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82F665" w14:textId="77777777" w:rsidR="00745D64" w:rsidRPr="001E415A" w:rsidRDefault="00745D6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2B335091" w14:textId="77777777" w:rsidR="003257B4" w:rsidRPr="001E415A" w:rsidRDefault="003257B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6AA69647" w14:textId="77777777" w:rsidR="003257B4" w:rsidRPr="001E415A" w:rsidRDefault="003257B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13E00633" w14:textId="77777777" w:rsidR="003257B4" w:rsidRPr="001E415A" w:rsidRDefault="003257B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145A954B" w14:textId="77777777" w:rsidR="003257B4" w:rsidRPr="001E415A" w:rsidRDefault="003257B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721E0BA6" w14:textId="77777777" w:rsidR="003257B4" w:rsidRPr="001E415A" w:rsidRDefault="003257B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05B1E25C" w14:textId="77777777" w:rsidR="003257B4" w:rsidRPr="001E415A" w:rsidRDefault="003257B4" w:rsidP="003573A6">
      <w:pPr>
        <w:spacing w:line="240" w:lineRule="auto"/>
        <w:jc w:val="both"/>
        <w:rPr>
          <w:rFonts w:cs="Arial"/>
          <w:color w:val="404040" w:themeColor="text1" w:themeTint="BF"/>
          <w:lang w:val="sl-SI"/>
        </w:rPr>
      </w:pPr>
    </w:p>
    <w:p w14:paraId="67E90C4D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7289CE6C" w14:textId="582E2B6D" w:rsidR="00447276" w:rsidRPr="001E415A" w:rsidRDefault="00583CA9" w:rsidP="00583CA9">
      <w:pPr>
        <w:pStyle w:val="OHIMTITLE"/>
        <w:rPr>
          <w:color w:val="auto"/>
          <w:lang w:val="sl-SI"/>
        </w:rPr>
      </w:pPr>
      <w:r w:rsidRPr="001E415A">
        <w:rPr>
          <w:color w:val="auto"/>
          <w:lang w:val="sl-SI"/>
        </w:rPr>
        <w:t>SISPBO MVP predlog za  patente in SPC</w:t>
      </w:r>
    </w:p>
    <w:p w14:paraId="2BC0E704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226B5FF1" w14:textId="77777777" w:rsidR="00B20489" w:rsidRPr="001E415A" w:rsidRDefault="00B20489" w:rsidP="003573A6">
      <w:pPr>
        <w:spacing w:line="240" w:lineRule="auto"/>
        <w:jc w:val="both"/>
        <w:rPr>
          <w:rFonts w:cs="Arial"/>
          <w:lang w:val="sl-SI"/>
        </w:rPr>
      </w:pPr>
    </w:p>
    <w:p w14:paraId="0C4C7214" w14:textId="7D9624A6" w:rsidR="00447276" w:rsidRPr="001E415A" w:rsidRDefault="00447276" w:rsidP="00F2301B">
      <w:pPr>
        <w:pStyle w:val="OHIMTEXT"/>
        <w:spacing w:line="240" w:lineRule="auto"/>
        <w:jc w:val="right"/>
        <w:rPr>
          <w:b/>
          <w:color w:val="auto"/>
          <w:lang w:val="sl-SI"/>
        </w:rPr>
      </w:pPr>
    </w:p>
    <w:p w14:paraId="6BC10E5A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68508F86" w14:textId="77777777" w:rsidR="00B20489" w:rsidRPr="001E415A" w:rsidRDefault="00B20489" w:rsidP="003573A6">
      <w:pPr>
        <w:spacing w:line="240" w:lineRule="auto"/>
        <w:jc w:val="both"/>
        <w:rPr>
          <w:rFonts w:cs="Arial"/>
          <w:lang w:val="sl-SI"/>
        </w:rPr>
      </w:pPr>
    </w:p>
    <w:p w14:paraId="759EF931" w14:textId="64E641E1" w:rsidR="00B20489" w:rsidRPr="001E415A" w:rsidRDefault="00583CA9" w:rsidP="00F2301B">
      <w:pPr>
        <w:pStyle w:val="OHIMTEXT"/>
        <w:spacing w:line="240" w:lineRule="auto"/>
        <w:jc w:val="right"/>
        <w:rPr>
          <w:color w:val="auto"/>
          <w:lang w:val="sl-SI"/>
        </w:rPr>
      </w:pPr>
      <w:bookmarkStart w:id="0" w:name="_Toc141180308"/>
      <w:r w:rsidRPr="001E415A">
        <w:rPr>
          <w:color w:val="auto"/>
          <w:lang w:val="sl-SI"/>
        </w:rPr>
        <w:t>Verzija</w:t>
      </w:r>
      <w:r w:rsidR="00B20489" w:rsidRPr="001E415A">
        <w:rPr>
          <w:color w:val="auto"/>
          <w:lang w:val="sl-SI"/>
        </w:rPr>
        <w:t xml:space="preserve"> </w:t>
      </w:r>
      <w:r w:rsidR="00BF3B12" w:rsidRPr="001E415A">
        <w:rPr>
          <w:color w:val="auto"/>
          <w:lang w:val="sl-SI"/>
        </w:rPr>
        <w:t>0</w:t>
      </w:r>
      <w:r w:rsidRPr="001E415A">
        <w:rPr>
          <w:color w:val="auto"/>
          <w:lang w:val="sl-SI"/>
        </w:rPr>
        <w:t>.</w:t>
      </w:r>
      <w:r w:rsidR="000613BD">
        <w:rPr>
          <w:color w:val="auto"/>
          <w:lang w:val="sl-SI"/>
        </w:rPr>
        <w:t>4</w:t>
      </w:r>
      <w:r w:rsidR="006922AF" w:rsidRPr="001E415A">
        <w:rPr>
          <w:color w:val="auto"/>
          <w:lang w:val="sl-SI"/>
        </w:rPr>
        <w:t xml:space="preserve"> </w:t>
      </w:r>
      <w:r w:rsidR="00B20489" w:rsidRPr="001E415A">
        <w:rPr>
          <w:color w:val="auto"/>
          <w:lang w:val="sl-SI"/>
        </w:rPr>
        <w:t>–</w:t>
      </w:r>
      <w:bookmarkEnd w:id="0"/>
      <w:r w:rsidR="00B20489" w:rsidRPr="001E415A">
        <w:rPr>
          <w:color w:val="auto"/>
          <w:lang w:val="sl-SI"/>
        </w:rPr>
        <w:t xml:space="preserve"> </w:t>
      </w:r>
      <w:sdt>
        <w:sdtPr>
          <w:rPr>
            <w:color w:val="auto"/>
            <w:lang w:val="sl-SI"/>
          </w:rPr>
          <w:id w:val="-1152363535"/>
          <w:placeholder>
            <w:docPart w:val="9594DA1EAEB946F4B6FF220881225234"/>
          </w:placeholder>
          <w:date w:fullDate="2022-04-04T00:00:00Z">
            <w:dateFormat w:val="dd/MM/yyyy"/>
            <w:lid w:val="en-IE"/>
            <w:storeMappedDataAs w:val="dateTime"/>
            <w:calendar w:val="gregorian"/>
          </w:date>
        </w:sdtPr>
        <w:sdtEndPr/>
        <w:sdtContent>
          <w:r w:rsidR="000613BD">
            <w:rPr>
              <w:color w:val="auto"/>
              <w:lang w:val="en-IE"/>
            </w:rPr>
            <w:t>04/04/2022</w:t>
          </w:r>
        </w:sdtContent>
      </w:sdt>
    </w:p>
    <w:p w14:paraId="6ECAD41E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763884E5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0A007B9D" w14:textId="77777777" w:rsidR="00D61E4F" w:rsidRPr="001E415A" w:rsidRDefault="00D61E4F" w:rsidP="003573A6">
      <w:pPr>
        <w:spacing w:line="240" w:lineRule="auto"/>
        <w:jc w:val="both"/>
        <w:rPr>
          <w:rFonts w:cs="Arial"/>
          <w:lang w:val="sl-SI"/>
        </w:rPr>
      </w:pPr>
    </w:p>
    <w:p w14:paraId="4F92E9CF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522097BE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476A434B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52A463F8" w14:textId="77777777" w:rsidR="00B20489" w:rsidRPr="001E415A" w:rsidRDefault="00B20489" w:rsidP="003573A6">
      <w:pPr>
        <w:spacing w:line="240" w:lineRule="auto"/>
        <w:jc w:val="both"/>
        <w:rPr>
          <w:rFonts w:cs="Arial"/>
          <w:lang w:val="sl-SI"/>
        </w:rPr>
      </w:pPr>
    </w:p>
    <w:p w14:paraId="079C0520" w14:textId="77777777" w:rsidR="00B20489" w:rsidRPr="001E415A" w:rsidRDefault="00B20489" w:rsidP="003573A6">
      <w:pPr>
        <w:spacing w:line="240" w:lineRule="auto"/>
        <w:jc w:val="both"/>
        <w:rPr>
          <w:rFonts w:cs="Arial"/>
          <w:lang w:val="sl-SI"/>
        </w:rPr>
      </w:pPr>
    </w:p>
    <w:tbl>
      <w:tblPr>
        <w:tblW w:w="9072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10"/>
        <w:gridCol w:w="709"/>
        <w:gridCol w:w="2693"/>
        <w:gridCol w:w="851"/>
        <w:gridCol w:w="2409"/>
      </w:tblGrid>
      <w:tr w:rsidR="001C59FD" w:rsidRPr="001E415A" w14:paraId="3AFF618E" w14:textId="77777777" w:rsidTr="00F2301B">
        <w:trPr>
          <w:trHeight w:val="384"/>
        </w:trPr>
        <w:tc>
          <w:tcPr>
            <w:tcW w:w="2410" w:type="dxa"/>
            <w:tcBorders>
              <w:top w:val="dotted" w:sz="6" w:space="0" w:color="D9D9D9" w:themeColor="background1" w:themeShade="D9"/>
              <w:left w:val="dotted" w:sz="4" w:space="0" w:color="FFFFFF" w:themeColor="background1"/>
              <w:bottom w:val="single" w:sz="4" w:space="0" w:color="auto"/>
              <w:right w:val="dotted" w:sz="6" w:space="0" w:color="D9D9D9" w:themeColor="background1" w:themeShade="D9"/>
            </w:tcBorders>
            <w:shd w:val="clear" w:color="auto" w:fill="auto"/>
          </w:tcPr>
          <w:p w14:paraId="5B74BF00" w14:textId="77777777" w:rsidR="00447276" w:rsidRPr="001E415A" w:rsidRDefault="00447276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b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b/>
                <w:noProof w:val="0"/>
                <w:sz w:val="20"/>
                <w:lang w:val="sl-SI"/>
              </w:rPr>
              <w:t>Status</w:t>
            </w:r>
          </w:p>
        </w:tc>
        <w:sdt>
          <w:sdtPr>
            <w:rPr>
              <w:rFonts w:ascii="Arial" w:hAnsi="Arial" w:cs="Arial"/>
              <w:noProof w:val="0"/>
              <w:sz w:val="20"/>
              <w:lang w:val="sl-SI"/>
            </w:rPr>
            <w:alias w:val="Status"/>
            <w:tag w:val="Status"/>
            <w:id w:val="1469940896"/>
            <w:placeholder>
              <w:docPart w:val="C8AF893326B04135864B551B73119362"/>
            </w:placeholder>
            <w:comboBox>
              <w:listItem w:value="Choose an item."/>
              <w:listItem w:displayText="DRAFT" w:value="DRAFT"/>
              <w:listItem w:displayText="APPROVED" w:value="APPROVED"/>
            </w:comboBox>
          </w:sdtPr>
          <w:sdtEndPr/>
          <w:sdtContent>
            <w:tc>
              <w:tcPr>
                <w:tcW w:w="3402" w:type="dxa"/>
                <w:gridSpan w:val="2"/>
                <w:tcBorders>
                  <w:top w:val="dotted" w:sz="6" w:space="0" w:color="D9D9D9" w:themeColor="background1" w:themeShade="D9"/>
                  <w:left w:val="dotted" w:sz="6" w:space="0" w:color="D9D9D9" w:themeColor="background1" w:themeShade="D9"/>
                  <w:bottom w:val="single" w:sz="4" w:space="0" w:color="auto"/>
                  <w:right w:val="nil"/>
                </w:tcBorders>
                <w:shd w:val="clear" w:color="auto" w:fill="D9D9D9" w:themeFill="background1" w:themeFillShade="D9"/>
              </w:tcPr>
              <w:p w14:paraId="28D0538B" w14:textId="48576A3F" w:rsidR="00447276" w:rsidRPr="001E415A" w:rsidRDefault="004A4129" w:rsidP="004A4129">
                <w:pPr>
                  <w:pStyle w:val="Normal2"/>
                  <w:spacing w:before="0" w:after="0"/>
                  <w:jc w:val="both"/>
                  <w:rPr>
                    <w:rFonts w:ascii="Arial" w:hAnsi="Arial" w:cs="Arial"/>
                    <w:noProof w:val="0"/>
                    <w:sz w:val="20"/>
                    <w:lang w:val="sl-SI"/>
                  </w:rPr>
                </w:pPr>
                <w:r>
                  <w:rPr>
                    <w:rFonts w:ascii="Arial" w:hAnsi="Arial" w:cs="Arial"/>
                    <w:noProof w:val="0"/>
                    <w:sz w:val="20"/>
                    <w:lang w:val="sl-SI"/>
                  </w:rPr>
                  <w:t>SPREJET</w:t>
                </w:r>
              </w:p>
            </w:tc>
          </w:sdtContent>
        </w:sdt>
        <w:tc>
          <w:tcPr>
            <w:tcW w:w="3260" w:type="dxa"/>
            <w:gridSpan w:val="2"/>
            <w:tcBorders>
              <w:top w:val="dotted" w:sz="6" w:space="0" w:color="D9D9D9" w:themeColor="background1" w:themeShade="D9"/>
              <w:left w:val="nil"/>
              <w:bottom w:val="single" w:sz="4" w:space="0" w:color="auto"/>
              <w:right w:val="dotted" w:sz="4" w:space="0" w:color="FFFFFF" w:themeColor="background1"/>
            </w:tcBorders>
          </w:tcPr>
          <w:p w14:paraId="5B21CE97" w14:textId="685EC739" w:rsidR="00447276" w:rsidRPr="001E415A" w:rsidRDefault="009A7643" w:rsidP="00583CA9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  <w:r>
              <w:rPr>
                <w:rFonts w:ascii="Arial" w:hAnsi="Arial" w:cs="Arial"/>
                <w:noProof w:val="0"/>
                <w:sz w:val="20"/>
                <w:lang w:val="sl-SI"/>
              </w:rPr>
              <w:t>24</w:t>
            </w:r>
            <w:r w:rsidR="00903262" w:rsidRPr="001E415A">
              <w:rPr>
                <w:rFonts w:ascii="Arial" w:hAnsi="Arial" w:cs="Arial"/>
                <w:noProof w:val="0"/>
                <w:sz w:val="20"/>
                <w:lang w:val="sl-SI"/>
              </w:rPr>
              <w:t>.</w:t>
            </w:r>
            <w:r w:rsidR="00583CA9" w:rsidRPr="001E415A">
              <w:rPr>
                <w:rFonts w:ascii="Arial" w:hAnsi="Arial" w:cs="Arial"/>
                <w:noProof w:val="0"/>
                <w:sz w:val="20"/>
                <w:lang w:val="sl-SI"/>
              </w:rPr>
              <w:t>01.2022</w:t>
            </w:r>
          </w:p>
        </w:tc>
      </w:tr>
      <w:tr w:rsidR="001C59FD" w:rsidRPr="001E415A" w14:paraId="23FA19B5" w14:textId="77777777" w:rsidTr="00F2301B">
        <w:tc>
          <w:tcPr>
            <w:tcW w:w="2410" w:type="dxa"/>
            <w:tcBorders>
              <w:top w:val="single" w:sz="4" w:space="0" w:color="auto"/>
              <w:left w:val="dotted" w:sz="4" w:space="0" w:color="FFFFFF" w:themeColor="background1"/>
              <w:bottom w:val="nil"/>
              <w:right w:val="dotted" w:sz="6" w:space="0" w:color="D9D9D9" w:themeColor="background1" w:themeShade="D9"/>
            </w:tcBorders>
            <w:shd w:val="clear" w:color="auto" w:fill="auto"/>
          </w:tcPr>
          <w:p w14:paraId="58A20CDC" w14:textId="5B47109E" w:rsidR="00447276" w:rsidRPr="001E415A" w:rsidRDefault="00583CA9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b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b/>
                <w:noProof w:val="0"/>
                <w:sz w:val="20"/>
                <w:lang w:val="sl-SI"/>
              </w:rPr>
              <w:t>Avtorji</w:t>
            </w:r>
          </w:p>
        </w:tc>
        <w:tc>
          <w:tcPr>
            <w:tcW w:w="709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</w:tcPr>
          <w:p w14:paraId="5BD44450" w14:textId="4CBE6791" w:rsidR="00447276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noProof w:val="0"/>
                <w:sz w:val="20"/>
                <w:lang w:val="sl-SI"/>
              </w:rPr>
              <w:t>MP</w:t>
            </w:r>
          </w:p>
        </w:tc>
        <w:tc>
          <w:tcPr>
            <w:tcW w:w="2693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</w:tcPr>
          <w:p w14:paraId="794D9C95" w14:textId="004A39B3" w:rsidR="00447276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noProof w:val="0"/>
                <w:sz w:val="20"/>
                <w:lang w:val="sl-SI"/>
              </w:rPr>
              <w:t>Matjaž Praprotnik</w:t>
            </w:r>
          </w:p>
        </w:tc>
        <w:tc>
          <w:tcPr>
            <w:tcW w:w="851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4" w:space="0" w:color="FFFFFF" w:themeColor="background1"/>
            </w:tcBorders>
          </w:tcPr>
          <w:p w14:paraId="317CF312" w14:textId="70E82FD0" w:rsidR="00447276" w:rsidRPr="001E415A" w:rsidRDefault="00326620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noProof w:val="0"/>
                <w:sz w:val="20"/>
                <w:lang w:val="sl-SI"/>
              </w:rPr>
              <w:t>SIPO</w:t>
            </w:r>
          </w:p>
        </w:tc>
        <w:tc>
          <w:tcPr>
            <w:tcW w:w="2409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4" w:space="0" w:color="FFFFFF" w:themeColor="background1"/>
            </w:tcBorders>
          </w:tcPr>
          <w:p w14:paraId="2185C598" w14:textId="1A099F92" w:rsidR="00447276" w:rsidRPr="001E415A" w:rsidRDefault="00583CA9" w:rsidP="00583CA9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noProof w:val="0"/>
                <w:sz w:val="20"/>
                <w:lang w:val="sl-SI"/>
              </w:rPr>
              <w:t>SI</w:t>
            </w:r>
            <w:r w:rsidR="000613BD">
              <w:rPr>
                <w:rFonts w:ascii="Arial" w:hAnsi="Arial" w:cs="Arial"/>
                <w:noProof w:val="0"/>
                <w:sz w:val="20"/>
                <w:lang w:val="sl-SI"/>
              </w:rPr>
              <w:t>SPBO Projektni vodja,  Tehnični vodja, Poslovni analitik</w:t>
            </w:r>
          </w:p>
        </w:tc>
      </w:tr>
      <w:tr w:rsidR="00F2301B" w:rsidRPr="001E415A" w14:paraId="7B115183" w14:textId="77777777" w:rsidTr="00F2301B"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F707749" w14:textId="77777777" w:rsidR="00F2301B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b/>
                <w:noProof w:val="0"/>
                <w:sz w:val="20"/>
                <w:lang w:val="sl-SI"/>
              </w:rPr>
            </w:pPr>
          </w:p>
        </w:tc>
        <w:tc>
          <w:tcPr>
            <w:tcW w:w="709" w:type="dxa"/>
            <w:tcBorders>
              <w:top w:val="dotted" w:sz="6" w:space="0" w:color="D9D9D9" w:themeColor="background1" w:themeShade="D9"/>
              <w:left w:val="nil"/>
              <w:bottom w:val="single" w:sz="4" w:space="0" w:color="auto"/>
              <w:right w:val="dotted" w:sz="6" w:space="0" w:color="D9D9D9" w:themeColor="background1" w:themeShade="D9"/>
            </w:tcBorders>
          </w:tcPr>
          <w:p w14:paraId="189D1E3D" w14:textId="77777777" w:rsidR="00F2301B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69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single" w:sz="4" w:space="0" w:color="auto"/>
              <w:right w:val="dotted" w:sz="6" w:space="0" w:color="D9D9D9" w:themeColor="background1" w:themeShade="D9"/>
            </w:tcBorders>
          </w:tcPr>
          <w:p w14:paraId="5E9DC13B" w14:textId="77777777" w:rsidR="00F2301B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851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single" w:sz="4" w:space="0" w:color="auto"/>
              <w:right w:val="dotted" w:sz="4" w:space="0" w:color="FFFFFF" w:themeColor="background1"/>
            </w:tcBorders>
          </w:tcPr>
          <w:p w14:paraId="650AE1AD" w14:textId="77777777" w:rsidR="00F2301B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409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single" w:sz="4" w:space="0" w:color="auto"/>
              <w:right w:val="dotted" w:sz="4" w:space="0" w:color="FFFFFF" w:themeColor="background1"/>
            </w:tcBorders>
          </w:tcPr>
          <w:p w14:paraId="6D80A39B" w14:textId="77777777" w:rsidR="00F2301B" w:rsidRPr="001E415A" w:rsidRDefault="00F2301B" w:rsidP="003573A6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</w:tr>
      <w:tr w:rsidR="005575BE" w:rsidRPr="001E415A" w14:paraId="508E9773" w14:textId="77777777" w:rsidTr="00F2301B">
        <w:tc>
          <w:tcPr>
            <w:tcW w:w="2410" w:type="dxa"/>
            <w:vMerge w:val="restart"/>
            <w:tcBorders>
              <w:top w:val="single" w:sz="4" w:space="0" w:color="auto"/>
              <w:left w:val="dotted" w:sz="4" w:space="0" w:color="FFFFFF" w:themeColor="background1"/>
              <w:bottom w:val="nil"/>
              <w:right w:val="dotted" w:sz="6" w:space="0" w:color="D9D9D9" w:themeColor="background1" w:themeShade="D9"/>
            </w:tcBorders>
            <w:shd w:val="clear" w:color="auto" w:fill="auto"/>
          </w:tcPr>
          <w:p w14:paraId="29D47193" w14:textId="78A76D34" w:rsidR="005575BE" w:rsidRPr="001E415A" w:rsidRDefault="00583CA9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b/>
                <w:noProof w:val="0"/>
                <w:sz w:val="20"/>
                <w:lang w:val="sl-SI"/>
              </w:rPr>
            </w:pPr>
            <w:r w:rsidRPr="001E415A">
              <w:rPr>
                <w:rFonts w:ascii="Arial" w:hAnsi="Arial" w:cs="Arial"/>
                <w:b/>
                <w:noProof w:val="0"/>
                <w:sz w:val="20"/>
                <w:lang w:val="sl-SI"/>
              </w:rPr>
              <w:t>Soavtorji</w:t>
            </w:r>
          </w:p>
        </w:tc>
        <w:tc>
          <w:tcPr>
            <w:tcW w:w="709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</w:tcPr>
          <w:p w14:paraId="5615D6B6" w14:textId="06012103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</w:tcPr>
          <w:p w14:paraId="1EDAFACE" w14:textId="5C74C046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4" w:space="0" w:color="FFFFFF" w:themeColor="background1"/>
            </w:tcBorders>
          </w:tcPr>
          <w:p w14:paraId="51D47FE2" w14:textId="7FEA596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4" w:space="0" w:color="FFFFFF" w:themeColor="background1"/>
            </w:tcBorders>
          </w:tcPr>
          <w:p w14:paraId="603AF324" w14:textId="61E74260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</w:tr>
      <w:tr w:rsidR="005575BE" w:rsidRPr="001E415A" w14:paraId="2E9BB057" w14:textId="77777777" w:rsidTr="00F2301B">
        <w:tc>
          <w:tcPr>
            <w:tcW w:w="2410" w:type="dxa"/>
            <w:vMerge/>
            <w:tcBorders>
              <w:top w:val="single" w:sz="6" w:space="0" w:color="auto"/>
              <w:left w:val="dotted" w:sz="4" w:space="0" w:color="FFFFFF" w:themeColor="background1"/>
              <w:bottom w:val="nil"/>
              <w:right w:val="dotted" w:sz="6" w:space="0" w:color="D9D9D9" w:themeColor="background1" w:themeShade="D9"/>
            </w:tcBorders>
            <w:shd w:val="clear" w:color="auto" w:fill="auto"/>
          </w:tcPr>
          <w:p w14:paraId="0954FBC9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b/>
                <w:noProof w:val="0"/>
                <w:sz w:val="20"/>
                <w:lang w:val="sl-SI"/>
              </w:rPr>
            </w:pPr>
          </w:p>
        </w:tc>
        <w:tc>
          <w:tcPr>
            <w:tcW w:w="709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</w:tcPr>
          <w:p w14:paraId="1C4BFBCE" w14:textId="1D172451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69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</w:tcPr>
          <w:p w14:paraId="2A07C0A4" w14:textId="25648A3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851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4" w:space="0" w:color="FFFFFF" w:themeColor="background1"/>
            </w:tcBorders>
          </w:tcPr>
          <w:p w14:paraId="06760CE7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409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4" w:space="0" w:color="FFFFFF" w:themeColor="background1"/>
            </w:tcBorders>
          </w:tcPr>
          <w:p w14:paraId="79D9ABAB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</w:tr>
      <w:tr w:rsidR="005575BE" w:rsidRPr="001E415A" w14:paraId="6ECB4B5D" w14:textId="77777777" w:rsidTr="00F2301B">
        <w:tc>
          <w:tcPr>
            <w:tcW w:w="2410" w:type="dxa"/>
            <w:vMerge/>
            <w:tcBorders>
              <w:top w:val="single" w:sz="6" w:space="0" w:color="auto"/>
              <w:left w:val="dotted" w:sz="4" w:space="0" w:color="FFFFFF" w:themeColor="background1"/>
              <w:bottom w:val="nil"/>
              <w:right w:val="dotted" w:sz="6" w:space="0" w:color="D9D9D9" w:themeColor="background1" w:themeShade="D9"/>
            </w:tcBorders>
            <w:shd w:val="clear" w:color="auto" w:fill="auto"/>
          </w:tcPr>
          <w:p w14:paraId="25C8BEC4" w14:textId="2D44DAA0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b/>
                <w:noProof w:val="0"/>
                <w:sz w:val="20"/>
                <w:lang w:val="sl-SI"/>
              </w:rPr>
            </w:pPr>
          </w:p>
        </w:tc>
        <w:tc>
          <w:tcPr>
            <w:tcW w:w="709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nil"/>
              <w:right w:val="dotted" w:sz="6" w:space="0" w:color="D9D9D9" w:themeColor="background1" w:themeShade="D9"/>
            </w:tcBorders>
          </w:tcPr>
          <w:p w14:paraId="214B31C8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69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nil"/>
              <w:right w:val="dotted" w:sz="6" w:space="0" w:color="D9D9D9" w:themeColor="background1" w:themeShade="D9"/>
            </w:tcBorders>
          </w:tcPr>
          <w:p w14:paraId="5CC1918F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851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nil"/>
              <w:right w:val="dotted" w:sz="4" w:space="0" w:color="FFFFFF" w:themeColor="background1"/>
            </w:tcBorders>
          </w:tcPr>
          <w:p w14:paraId="08F9F4DE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  <w:tc>
          <w:tcPr>
            <w:tcW w:w="2409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nil"/>
              <w:right w:val="dotted" w:sz="4" w:space="0" w:color="FFFFFF" w:themeColor="background1"/>
            </w:tcBorders>
          </w:tcPr>
          <w:p w14:paraId="78339AEC" w14:textId="77777777" w:rsidR="005575BE" w:rsidRPr="001E415A" w:rsidRDefault="005575BE" w:rsidP="005575BE">
            <w:pPr>
              <w:pStyle w:val="Normal2"/>
              <w:spacing w:before="0" w:after="0"/>
              <w:jc w:val="both"/>
              <w:rPr>
                <w:rFonts w:ascii="Arial" w:hAnsi="Arial" w:cs="Arial"/>
                <w:noProof w:val="0"/>
                <w:sz w:val="20"/>
                <w:lang w:val="sl-SI"/>
              </w:rPr>
            </w:pPr>
          </w:p>
        </w:tc>
      </w:tr>
    </w:tbl>
    <w:p w14:paraId="081723E7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0CC9E293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p w14:paraId="3805DA93" w14:textId="77777777" w:rsidR="00447276" w:rsidRPr="001E415A" w:rsidRDefault="00447276" w:rsidP="003573A6">
      <w:pPr>
        <w:spacing w:line="240" w:lineRule="auto"/>
        <w:jc w:val="both"/>
        <w:rPr>
          <w:rFonts w:cs="Arial"/>
          <w:lang w:val="sl-SI"/>
        </w:rPr>
      </w:pPr>
    </w:p>
    <w:tbl>
      <w:tblPr>
        <w:tblW w:w="9072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950"/>
        <w:gridCol w:w="1547"/>
        <w:gridCol w:w="4733"/>
        <w:gridCol w:w="1842"/>
      </w:tblGrid>
      <w:tr w:rsidR="006A22EE" w:rsidRPr="001E415A" w14:paraId="02379830" w14:textId="77777777" w:rsidTr="00077F9C">
        <w:trPr>
          <w:trHeight w:val="531"/>
        </w:trPr>
        <w:tc>
          <w:tcPr>
            <w:tcW w:w="950" w:type="dxa"/>
            <w:tcBorders>
              <w:top w:val="dotted" w:sz="6" w:space="0" w:color="FFFFFF" w:themeColor="background1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shd w:val="pct5" w:color="auto" w:fill="FFFFFF"/>
            <w:vAlign w:val="center"/>
          </w:tcPr>
          <w:p w14:paraId="695854D5" w14:textId="08D74AFE" w:rsidR="006A22EE" w:rsidRPr="001E415A" w:rsidRDefault="00583CA9" w:rsidP="00077F9C">
            <w:pPr>
              <w:pStyle w:val="Tabletext"/>
              <w:jc w:val="center"/>
              <w:rPr>
                <w:rFonts w:cs="Arial"/>
                <w:b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b/>
                <w:color w:val="404040" w:themeColor="text1" w:themeTint="BF"/>
                <w:lang w:val="sl-SI"/>
              </w:rPr>
              <w:t>Verzija</w:t>
            </w:r>
          </w:p>
        </w:tc>
        <w:tc>
          <w:tcPr>
            <w:tcW w:w="1547" w:type="dxa"/>
            <w:tcBorders>
              <w:top w:val="dotted" w:sz="6" w:space="0" w:color="FFFFFF" w:themeColor="background1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shd w:val="pct5" w:color="auto" w:fill="FFFFFF"/>
            <w:vAlign w:val="center"/>
          </w:tcPr>
          <w:p w14:paraId="7CBB5487" w14:textId="7118D38B" w:rsidR="006A22EE" w:rsidRPr="001E415A" w:rsidRDefault="00583CA9" w:rsidP="00077F9C">
            <w:pPr>
              <w:pStyle w:val="Tabletext"/>
              <w:jc w:val="center"/>
              <w:rPr>
                <w:rFonts w:cs="Arial"/>
                <w:b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b/>
                <w:color w:val="404040" w:themeColor="text1" w:themeTint="BF"/>
                <w:lang w:val="sl-SI"/>
              </w:rPr>
              <w:t>Datum</w:t>
            </w:r>
          </w:p>
        </w:tc>
        <w:tc>
          <w:tcPr>
            <w:tcW w:w="4733" w:type="dxa"/>
            <w:tcBorders>
              <w:top w:val="dotted" w:sz="6" w:space="0" w:color="FFFFFF" w:themeColor="background1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shd w:val="pct5" w:color="auto" w:fill="FFFFFF"/>
            <w:vAlign w:val="center"/>
          </w:tcPr>
          <w:p w14:paraId="39A6C77D" w14:textId="119529D3" w:rsidR="006A22EE" w:rsidRPr="001E415A" w:rsidRDefault="00583CA9" w:rsidP="00077F9C">
            <w:pPr>
              <w:pStyle w:val="Tabletext"/>
              <w:jc w:val="center"/>
              <w:rPr>
                <w:rFonts w:cs="Arial"/>
                <w:b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b/>
                <w:color w:val="404040" w:themeColor="text1" w:themeTint="BF"/>
                <w:lang w:val="sl-SI"/>
              </w:rPr>
              <w:t>Spremembe</w:t>
            </w:r>
          </w:p>
        </w:tc>
        <w:tc>
          <w:tcPr>
            <w:tcW w:w="1842" w:type="dxa"/>
            <w:tcBorders>
              <w:top w:val="dotted" w:sz="6" w:space="0" w:color="FFFFFF" w:themeColor="background1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shd w:val="pct5" w:color="auto" w:fill="FFFFFF"/>
            <w:vAlign w:val="center"/>
          </w:tcPr>
          <w:p w14:paraId="4E3FD768" w14:textId="14AB084A" w:rsidR="006A22EE" w:rsidRPr="001E415A" w:rsidRDefault="00583CA9" w:rsidP="00077F9C">
            <w:pPr>
              <w:pStyle w:val="Tabletext"/>
              <w:jc w:val="center"/>
              <w:rPr>
                <w:rFonts w:cs="Arial"/>
                <w:b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b/>
                <w:color w:val="404040" w:themeColor="text1" w:themeTint="BF"/>
                <w:lang w:val="sl-SI"/>
              </w:rPr>
              <w:t>Avtor</w:t>
            </w:r>
          </w:p>
        </w:tc>
      </w:tr>
      <w:tr w:rsidR="006A22EE" w:rsidRPr="001E415A" w14:paraId="3A6458B4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29D61007" w14:textId="77777777" w:rsidR="006A22EE" w:rsidRPr="001E415A" w:rsidRDefault="006A22EE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0.1</w:t>
            </w: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1431A4EE" w14:textId="25756DEB" w:rsidR="006A22EE" w:rsidRPr="001E415A" w:rsidRDefault="00583CA9" w:rsidP="00583CA9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18</w:t>
            </w:r>
            <w:r w:rsidR="005A164E" w:rsidRPr="001E415A">
              <w:rPr>
                <w:rFonts w:cs="Arial"/>
                <w:color w:val="404040" w:themeColor="text1" w:themeTint="BF"/>
                <w:lang w:val="sl-SI"/>
              </w:rPr>
              <w:t>/</w:t>
            </w:r>
            <w:r w:rsidR="006A22EE" w:rsidRPr="001E415A">
              <w:rPr>
                <w:rFonts w:cs="Arial"/>
                <w:color w:val="404040" w:themeColor="text1" w:themeTint="BF"/>
                <w:lang w:val="sl-SI"/>
              </w:rPr>
              <w:t>0</w:t>
            </w:r>
            <w:r w:rsidRPr="001E415A">
              <w:rPr>
                <w:rFonts w:cs="Arial"/>
                <w:color w:val="404040" w:themeColor="text1" w:themeTint="BF"/>
                <w:lang w:val="sl-SI"/>
              </w:rPr>
              <w:t>1</w:t>
            </w:r>
            <w:r w:rsidR="006A22EE" w:rsidRPr="001E415A">
              <w:rPr>
                <w:rFonts w:cs="Arial"/>
                <w:color w:val="404040" w:themeColor="text1" w:themeTint="BF"/>
                <w:lang w:val="sl-SI"/>
              </w:rPr>
              <w:t>/20</w:t>
            </w:r>
            <w:r w:rsidRPr="001E415A">
              <w:rPr>
                <w:rFonts w:cs="Arial"/>
                <w:color w:val="404040" w:themeColor="text1" w:themeTint="BF"/>
                <w:lang w:val="sl-SI"/>
              </w:rPr>
              <w:t>22</w:t>
            </w: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4F90F469" w14:textId="3B13227A" w:rsidR="006A22EE" w:rsidRPr="001E415A" w:rsidRDefault="00583CA9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Prvi osnutek</w:t>
            </w: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06FD3198" w14:textId="58E8A052" w:rsidR="006A22EE" w:rsidRPr="001E415A" w:rsidRDefault="006A22EE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MP</w:t>
            </w:r>
          </w:p>
        </w:tc>
      </w:tr>
      <w:tr w:rsidR="005A164E" w:rsidRPr="001E415A" w14:paraId="087C5713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30EF317A" w14:textId="4A87731E" w:rsidR="005A164E" w:rsidRPr="001E415A" w:rsidRDefault="002E10B5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0.2</w:t>
            </w: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6349E62B" w14:textId="7E134568" w:rsidR="005A164E" w:rsidRPr="001E415A" w:rsidRDefault="002E10B5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23/01/2022</w:t>
            </w: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250FD916" w14:textId="7B447629" w:rsidR="005A164E" w:rsidRPr="001E415A" w:rsidRDefault="002E10B5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Dodane MVP funkcionalnosti, Dodatek</w:t>
            </w: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6C07F62F" w14:textId="259590F0" w:rsidR="005A164E" w:rsidRPr="001E415A" w:rsidRDefault="002E10B5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MP</w:t>
            </w:r>
          </w:p>
        </w:tc>
      </w:tr>
      <w:tr w:rsidR="00EC0A00" w:rsidRPr="001E415A" w14:paraId="7A136FE7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66819745" w14:textId="7C4CD465" w:rsidR="00EC0A00" w:rsidRPr="001E415A" w:rsidRDefault="00576519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0.3</w:t>
            </w: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149520E3" w14:textId="77713DA6" w:rsidR="00EC0A00" w:rsidRPr="001E415A" w:rsidRDefault="00576519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24/01/2022</w:t>
            </w: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381B70BE" w14:textId="6EDA4478" w:rsidR="00EC0A00" w:rsidRPr="001E415A" w:rsidRDefault="00576519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Dodan projektni načrt in preostale reference</w:t>
            </w: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0FC0FF6B" w14:textId="5948DF45" w:rsidR="00EC0A00" w:rsidRPr="001E415A" w:rsidRDefault="00576519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  <w:r w:rsidRPr="001E415A">
              <w:rPr>
                <w:rFonts w:cs="Arial"/>
                <w:color w:val="404040" w:themeColor="text1" w:themeTint="BF"/>
                <w:lang w:val="sl-SI"/>
              </w:rPr>
              <w:t>MP</w:t>
            </w:r>
          </w:p>
        </w:tc>
      </w:tr>
      <w:tr w:rsidR="003578F4" w:rsidRPr="001E415A" w14:paraId="515AA782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735FC2D2" w14:textId="707A4654" w:rsidR="003578F4" w:rsidRPr="001E415A" w:rsidRDefault="000613B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>
              <w:rPr>
                <w:rFonts w:cs="Arial"/>
                <w:color w:val="404040" w:themeColor="text1" w:themeTint="BF"/>
                <w:lang w:val="sl-SI"/>
              </w:rPr>
              <w:t>0.4</w:t>
            </w: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3BC1D93E" w14:textId="1F32ED91" w:rsidR="003578F4" w:rsidRPr="001E415A" w:rsidRDefault="000613B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>
              <w:rPr>
                <w:rFonts w:cs="Arial"/>
                <w:color w:val="404040" w:themeColor="text1" w:themeTint="BF"/>
                <w:lang w:val="sl-SI"/>
              </w:rPr>
              <w:t>04/04/2022</w:t>
            </w: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16B7E92E" w14:textId="4711C3AF" w:rsidR="003578F4" w:rsidRPr="001E415A" w:rsidRDefault="000613B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  <w:r>
              <w:rPr>
                <w:rFonts w:cs="Arial"/>
                <w:color w:val="404040" w:themeColor="text1" w:themeTint="BF"/>
                <w:lang w:val="sl-SI"/>
              </w:rPr>
              <w:t>Dopolnjene funkcionalnosti (objave), vloge</w:t>
            </w: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28795265" w14:textId="7E3B6154" w:rsidR="00C930B6" w:rsidRPr="001E415A" w:rsidRDefault="000613BD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  <w:r>
              <w:rPr>
                <w:rFonts w:cs="Arial"/>
                <w:color w:val="404040" w:themeColor="text1" w:themeTint="BF"/>
                <w:lang w:val="sl-SI"/>
              </w:rPr>
              <w:t>MP</w:t>
            </w:r>
          </w:p>
        </w:tc>
      </w:tr>
      <w:tr w:rsidR="00C930B6" w:rsidRPr="001E415A" w14:paraId="0D20EE1D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5785FD48" w14:textId="399FFEBA" w:rsidR="00C930B6" w:rsidRPr="001E415A" w:rsidRDefault="00C930B6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4A529084" w14:textId="48C145CF" w:rsidR="00C930B6" w:rsidRPr="001E415A" w:rsidRDefault="00C930B6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5C7EFE3B" w14:textId="30D07911" w:rsidR="00C930B6" w:rsidRPr="001E415A" w:rsidRDefault="00C930B6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0EEBF4F4" w14:textId="0E24B215" w:rsidR="00C930B6" w:rsidRPr="001E415A" w:rsidRDefault="00C930B6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</w:p>
        </w:tc>
      </w:tr>
      <w:tr w:rsidR="00DB569D" w:rsidRPr="001E415A" w14:paraId="0E610871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03323D64" w14:textId="0EE03130" w:rsidR="00DB569D" w:rsidRPr="001E415A" w:rsidRDefault="00DB569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3969DBF4" w14:textId="4080238A" w:rsidR="00DB569D" w:rsidRPr="001E415A" w:rsidRDefault="00DB569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2D27E314" w14:textId="5FFE794B" w:rsidR="00DB569D" w:rsidRPr="001E415A" w:rsidRDefault="00DB569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6E3F5306" w14:textId="49FBE7F5" w:rsidR="00B2479D" w:rsidRPr="001E415A" w:rsidRDefault="00B2479D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</w:p>
        </w:tc>
      </w:tr>
      <w:tr w:rsidR="00B2479D" w:rsidRPr="001E415A" w14:paraId="2B82D1C2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7760E09E" w14:textId="6EC31B16" w:rsidR="00B2479D" w:rsidRPr="001E415A" w:rsidRDefault="00B2479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5A95FEEA" w14:textId="06225929" w:rsidR="00B2479D" w:rsidRPr="001E415A" w:rsidRDefault="00B2479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4761380A" w14:textId="288EB77F" w:rsidR="00B2479D" w:rsidRPr="001E415A" w:rsidRDefault="00B2479D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77AFBA16" w14:textId="49CBBFED" w:rsidR="00B2479D" w:rsidRPr="001E415A" w:rsidRDefault="00B2479D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</w:p>
        </w:tc>
      </w:tr>
      <w:tr w:rsidR="00B57EEC" w:rsidRPr="001E415A" w14:paraId="0B16E9E0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0DE7E788" w14:textId="638D2027" w:rsidR="00B57EEC" w:rsidRPr="001E415A" w:rsidRDefault="00B57EEC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14AA171D" w14:textId="3005A4B9" w:rsidR="00B57EEC" w:rsidRPr="001E415A" w:rsidRDefault="00B57EEC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5C456AAE" w14:textId="7F56624A" w:rsidR="00B57EEC" w:rsidRPr="001E415A" w:rsidRDefault="00B57EEC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6E1A896C" w14:textId="4DF306BD" w:rsidR="00B57EEC" w:rsidRPr="001E415A" w:rsidRDefault="00B57EEC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</w:p>
        </w:tc>
      </w:tr>
      <w:tr w:rsidR="00D20C2B" w:rsidRPr="001E415A" w14:paraId="16676732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2505E0C6" w14:textId="56F99D8C" w:rsidR="00D20C2B" w:rsidRPr="001E415A" w:rsidRDefault="00D20C2B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6D8CE265" w14:textId="1DE78C2F" w:rsidR="00D20C2B" w:rsidRPr="001E415A" w:rsidRDefault="00D20C2B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50D62E0F" w14:textId="7222035A" w:rsidR="00D20C2B" w:rsidRPr="001E415A" w:rsidRDefault="00D20C2B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43B1C88B" w14:textId="381754EE" w:rsidR="00D20C2B" w:rsidRPr="001E415A" w:rsidRDefault="00D20C2B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</w:p>
        </w:tc>
      </w:tr>
      <w:tr w:rsidR="00BF3B12" w:rsidRPr="001E415A" w14:paraId="67284AB1" w14:textId="77777777" w:rsidTr="00077F9C">
        <w:tc>
          <w:tcPr>
            <w:tcW w:w="950" w:type="dxa"/>
            <w:tcBorders>
              <w:top w:val="dotted" w:sz="6" w:space="0" w:color="D9D9D9" w:themeColor="background1" w:themeShade="D9"/>
              <w:left w:val="dotted" w:sz="6" w:space="0" w:color="FFFFFF" w:themeColor="background1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105AF8F3" w14:textId="688BDD92" w:rsidR="00BF3B12" w:rsidRPr="001E415A" w:rsidRDefault="00BF3B12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547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0D0D33A9" w14:textId="0BEEF078" w:rsidR="00BF3B12" w:rsidRPr="001E415A" w:rsidRDefault="00BF3B12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4733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D9D9D9" w:themeColor="background1" w:themeShade="D9"/>
            </w:tcBorders>
            <w:vAlign w:val="center"/>
          </w:tcPr>
          <w:p w14:paraId="4E838268" w14:textId="321C8A35" w:rsidR="00BF3B12" w:rsidRPr="001E415A" w:rsidRDefault="00BF3B12" w:rsidP="00077F9C">
            <w:pPr>
              <w:pStyle w:val="Tabletext"/>
              <w:jc w:val="center"/>
              <w:rPr>
                <w:rFonts w:cs="Arial"/>
                <w:color w:val="404040" w:themeColor="text1" w:themeTint="BF"/>
                <w:lang w:val="sl-SI"/>
              </w:rPr>
            </w:pPr>
          </w:p>
        </w:tc>
        <w:tc>
          <w:tcPr>
            <w:tcW w:w="1842" w:type="dxa"/>
            <w:tcBorders>
              <w:top w:val="dotted" w:sz="6" w:space="0" w:color="D9D9D9" w:themeColor="background1" w:themeShade="D9"/>
              <w:left w:val="dotted" w:sz="6" w:space="0" w:color="D9D9D9" w:themeColor="background1" w:themeShade="D9"/>
              <w:bottom w:val="dotted" w:sz="6" w:space="0" w:color="D9D9D9" w:themeColor="background1" w:themeShade="D9"/>
              <w:right w:val="dotted" w:sz="6" w:space="0" w:color="FFFFFF" w:themeColor="background1"/>
            </w:tcBorders>
            <w:vAlign w:val="center"/>
          </w:tcPr>
          <w:p w14:paraId="262EA979" w14:textId="411DDFB9" w:rsidR="00BF3B12" w:rsidRPr="001E415A" w:rsidRDefault="00BF3B12" w:rsidP="00077F9C">
            <w:pPr>
              <w:pStyle w:val="Tabletext"/>
              <w:rPr>
                <w:rFonts w:cs="Arial"/>
                <w:color w:val="404040" w:themeColor="text1" w:themeTint="BF"/>
                <w:lang w:val="sl-SI"/>
              </w:rPr>
            </w:pPr>
          </w:p>
        </w:tc>
      </w:tr>
    </w:tbl>
    <w:p w14:paraId="00DB22F8" w14:textId="17B10AA5" w:rsidR="00447276" w:rsidRPr="001E415A" w:rsidRDefault="00447276" w:rsidP="005B6EE4">
      <w:pPr>
        <w:pStyle w:val="TOC1"/>
        <w:tabs>
          <w:tab w:val="right" w:leader="dot" w:pos="9040"/>
        </w:tabs>
        <w:jc w:val="center"/>
        <w:rPr>
          <w:rFonts w:cs="Arial"/>
          <w:lang w:val="sl-SI"/>
        </w:rPr>
      </w:pPr>
    </w:p>
    <w:p w14:paraId="792722A6" w14:textId="77777777" w:rsidR="008910AD" w:rsidRPr="001E415A" w:rsidRDefault="003257B4">
      <w:pPr>
        <w:widowControl/>
        <w:spacing w:after="200" w:line="276" w:lineRule="auto"/>
        <w:rPr>
          <w:rFonts w:cs="Arial"/>
          <w:b/>
          <w:color w:val="000000" w:themeColor="text1"/>
          <w:sz w:val="28"/>
          <w:szCs w:val="28"/>
          <w:lang w:val="sl-SI"/>
          <w14:textFill>
            <w14:solidFill>
              <w14:schemeClr w14:val="tx1">
                <w14:lumMod w14:val="75000"/>
                <w14:lumOff w14:val="25000"/>
                <w14:lumMod w14:val="65000"/>
                <w14:lumOff w14:val="35000"/>
              </w14:schemeClr>
            </w14:solidFill>
          </w14:textFill>
        </w:rPr>
      </w:pPr>
      <w:r w:rsidRPr="001E415A">
        <w:rPr>
          <w:rFonts w:cs="Arial"/>
          <w:color w:val="000000" w:themeColor="text1"/>
          <w:sz w:val="28"/>
          <w:szCs w:val="28"/>
          <w:lang w:val="sl-SI"/>
          <w14:textFill>
            <w14:solidFill>
              <w14:schemeClr w14:val="tx1">
                <w14:lumMod w14:val="75000"/>
                <w14:lumOff w14:val="25000"/>
                <w14:lumMod w14:val="65000"/>
                <w14:lumOff w14:val="35000"/>
              </w14:schemeClr>
            </w14:solidFill>
          </w14:textFill>
        </w:rPr>
        <w:br w:type="page"/>
      </w:r>
      <w:bookmarkStart w:id="1" w:name="_Toc432773171"/>
      <w:bookmarkStart w:id="2" w:name="_Toc54537888"/>
    </w:p>
    <w:sdt>
      <w:sdtPr>
        <w:rPr>
          <w:rFonts w:ascii="Arial" w:eastAsia="Times New Roman" w:hAnsi="Arial" w:cs="Arial"/>
          <w:b w:val="0"/>
          <w:bCs w:val="0"/>
          <w:color w:val="auto"/>
          <w:sz w:val="20"/>
          <w:szCs w:val="20"/>
          <w:lang w:val="sl-SI" w:eastAsia="en-US"/>
        </w:rPr>
        <w:id w:val="-1581511735"/>
        <w:docPartObj>
          <w:docPartGallery w:val="Table of Contents"/>
          <w:docPartUnique/>
        </w:docPartObj>
      </w:sdtPr>
      <w:sdtEndPr/>
      <w:sdtContent>
        <w:p w14:paraId="6D69302A" w14:textId="594F9671" w:rsidR="008910AD" w:rsidRPr="001E415A" w:rsidRDefault="001E415A">
          <w:pPr>
            <w:pStyle w:val="TOCHeading"/>
            <w:rPr>
              <w:rFonts w:ascii="Arial" w:hAnsi="Arial" w:cs="Arial"/>
              <w:lang w:val="sl-SI"/>
            </w:rPr>
          </w:pPr>
          <w:r>
            <w:rPr>
              <w:rFonts w:ascii="Arial" w:hAnsi="Arial" w:cs="Arial"/>
              <w:lang w:val="sl-SI"/>
            </w:rPr>
            <w:t>Kazalo</w:t>
          </w:r>
        </w:p>
        <w:p w14:paraId="53FD0943" w14:textId="77777777" w:rsidR="000613BD" w:rsidRDefault="008910AD">
          <w:pPr>
            <w:pStyle w:val="TOC1"/>
            <w:tabs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val="en-GB" w:eastAsia="en-GB"/>
            </w:rPr>
          </w:pPr>
          <w:r w:rsidRPr="001E415A">
            <w:rPr>
              <w:rFonts w:cs="Arial"/>
              <w:bCs/>
              <w:lang w:val="sl-SI"/>
            </w:rPr>
            <w:fldChar w:fldCharType="begin"/>
          </w:r>
          <w:r w:rsidRPr="001E415A">
            <w:rPr>
              <w:rFonts w:cs="Arial"/>
              <w:bCs/>
              <w:lang w:val="sl-SI"/>
            </w:rPr>
            <w:instrText xml:space="preserve"> TOC \o "1-3" \h \z \u </w:instrText>
          </w:r>
          <w:r w:rsidRPr="001E415A">
            <w:rPr>
              <w:rFonts w:cs="Arial"/>
              <w:bCs/>
              <w:lang w:val="sl-SI"/>
            </w:rPr>
            <w:fldChar w:fldCharType="separate"/>
          </w:r>
          <w:hyperlink w:anchor="_Toc99959743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1.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Uvod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_Toc99959743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3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2D593877" w14:textId="77777777" w:rsidR="000613BD" w:rsidRDefault="008D4CBC">
          <w:pPr>
            <w:pStyle w:val="TOC1"/>
            <w:tabs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val="en-GB" w:eastAsia="en-GB"/>
            </w:rPr>
          </w:pPr>
          <w:hyperlink w:anchor="_Toc99959744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2.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MVP funkcionalnosti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_Toc99959744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3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52D80100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45" w:history="1">
            <w:r w:rsidR="000613BD" w:rsidRPr="004962CC">
              <w:rPr>
                <w:rStyle w:val="Hyperlink"/>
                <w:rFonts w:cs="Arial"/>
                <w:b/>
                <w:lang w:val="sl-SI"/>
              </w:rPr>
              <w:t>2.1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b/>
                <w:lang w:val="sl-SI"/>
              </w:rPr>
              <w:t>Seznam funkcionalnosti in integracij za FGL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_Toc99959745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3</w:t>
            </w:r>
            <w:r w:rsidR="000613BD">
              <w:rPr>
                <w:webHidden/>
              </w:rPr>
              <w:fldChar w:fldCharType="end"/>
            </w:r>
          </w:hyperlink>
        </w:p>
        <w:p w14:paraId="43AB39B0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46" w:history="1">
            <w:r w:rsidR="000613BD" w:rsidRPr="004962CC">
              <w:rPr>
                <w:rStyle w:val="Hyperlink"/>
                <w:rFonts w:cs="Arial"/>
                <w:lang w:val="sl-SI"/>
              </w:rPr>
              <w:t>2.1.1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lang w:val="sl-SI"/>
              </w:rPr>
              <w:t>Funkcionalnosti SISPBO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_Toc99959746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3</w:t>
            </w:r>
            <w:r w:rsidR="000613BD">
              <w:rPr>
                <w:webHidden/>
              </w:rPr>
              <w:fldChar w:fldCharType="end"/>
            </w:r>
          </w:hyperlink>
        </w:p>
        <w:p w14:paraId="1AD0E2DE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47" w:history="1">
            <w:r w:rsidR="000613BD" w:rsidRPr="004962CC">
              <w:rPr>
                <w:rStyle w:val="Hyperlink"/>
                <w:rFonts w:cs="Arial"/>
                <w:lang w:val="sl-SI"/>
              </w:rPr>
              <w:t>2.1.1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lang w:val="sl-SI"/>
              </w:rPr>
              <w:t>Integracije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_Toc99959747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5</w:t>
            </w:r>
            <w:r w:rsidR="000613BD">
              <w:rPr>
                <w:webHidden/>
              </w:rPr>
              <w:fldChar w:fldCharType="end"/>
            </w:r>
          </w:hyperlink>
        </w:p>
        <w:p w14:paraId="5A9C0E87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48" w:history="1">
            <w:r w:rsidR="000613BD" w:rsidRPr="004962CC">
              <w:rPr>
                <w:rStyle w:val="Hyperlink"/>
                <w:rFonts w:cs="Arial"/>
                <w:lang w:val="sl-SI"/>
              </w:rPr>
              <w:t>2.1.1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lang w:val="sl-SI"/>
              </w:rPr>
              <w:t>Migracija podatkov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_Toc99959748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6</w:t>
            </w:r>
            <w:r w:rsidR="000613BD">
              <w:rPr>
                <w:webHidden/>
              </w:rPr>
              <w:fldChar w:fldCharType="end"/>
            </w:r>
          </w:hyperlink>
        </w:p>
        <w:p w14:paraId="2FE62D81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49" w:history="1">
            <w:r w:rsidR="000613BD" w:rsidRPr="004962CC">
              <w:rPr>
                <w:rStyle w:val="Hyperlink"/>
                <w:rFonts w:cs="Arial"/>
                <w:b/>
                <w:lang w:val="sl-SI"/>
              </w:rPr>
              <w:t>2.2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b/>
                <w:lang w:val="sl-SI"/>
              </w:rPr>
              <w:t>Seznam funkcionalnosti in integracij implementiranih po FGL (3 mesece)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_Toc99959749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7</w:t>
            </w:r>
            <w:r w:rsidR="000613BD">
              <w:rPr>
                <w:webHidden/>
              </w:rPr>
              <w:fldChar w:fldCharType="end"/>
            </w:r>
          </w:hyperlink>
        </w:p>
        <w:p w14:paraId="2C6C8D40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50" w:history="1">
            <w:r w:rsidR="000613BD" w:rsidRPr="004962CC">
              <w:rPr>
                <w:rStyle w:val="Hyperlink"/>
                <w:rFonts w:cs="Arial"/>
                <w:lang w:val="sl-SI"/>
              </w:rPr>
              <w:t>2.2.1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lang w:val="sl-SI"/>
              </w:rPr>
              <w:t>En mesec po FGL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_Toc99959750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7</w:t>
            </w:r>
            <w:r w:rsidR="000613BD">
              <w:rPr>
                <w:webHidden/>
              </w:rPr>
              <w:fldChar w:fldCharType="end"/>
            </w:r>
          </w:hyperlink>
        </w:p>
        <w:p w14:paraId="5B738C7E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51" w:history="1">
            <w:r w:rsidR="000613BD" w:rsidRPr="004962CC">
              <w:rPr>
                <w:rStyle w:val="Hyperlink"/>
                <w:rFonts w:cs="Arial"/>
                <w:lang w:val="sl-SI"/>
              </w:rPr>
              <w:t>2.2.1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lang w:val="sl-SI"/>
              </w:rPr>
              <w:t>Dva meseca po FGL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_Toc99959751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7</w:t>
            </w:r>
            <w:r w:rsidR="000613BD">
              <w:rPr>
                <w:webHidden/>
              </w:rPr>
              <w:fldChar w:fldCharType="end"/>
            </w:r>
          </w:hyperlink>
        </w:p>
        <w:p w14:paraId="7AE1991C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52" w:history="1">
            <w:r w:rsidR="000613BD" w:rsidRPr="004962CC">
              <w:rPr>
                <w:rStyle w:val="Hyperlink"/>
                <w:rFonts w:cs="Arial"/>
                <w:lang w:val="sl-SI"/>
              </w:rPr>
              <w:t>2.2.1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lang w:val="sl-SI"/>
              </w:rPr>
              <w:t>3 mesece po FGL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_Toc99959752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7</w:t>
            </w:r>
            <w:r w:rsidR="000613BD">
              <w:rPr>
                <w:webHidden/>
              </w:rPr>
              <w:fldChar w:fldCharType="end"/>
            </w:r>
          </w:hyperlink>
        </w:p>
        <w:p w14:paraId="3BBBB11F" w14:textId="77777777" w:rsidR="000613BD" w:rsidRDefault="008D4CBC">
          <w:pPr>
            <w:pStyle w:val="TOC3"/>
            <w:rPr>
              <w:rFonts w:asciiTheme="minorHAnsi" w:eastAsiaTheme="minorEastAsia" w:hAnsiTheme="minorHAnsi" w:cstheme="minorBidi"/>
              <w:lang w:val="en-GB" w:eastAsia="en-GB"/>
            </w:rPr>
          </w:pPr>
          <w:hyperlink w:anchor="_Toc99959753" w:history="1">
            <w:r w:rsidR="000613BD" w:rsidRPr="004962CC">
              <w:rPr>
                <w:rStyle w:val="Hyperlink"/>
                <w:rFonts w:cs="Arial"/>
                <w:b/>
                <w:lang w:val="sl-SI"/>
              </w:rPr>
              <w:t>2.3</w:t>
            </w:r>
            <w:r w:rsidR="000613BD">
              <w:rPr>
                <w:rFonts w:asciiTheme="minorHAnsi" w:eastAsiaTheme="minorEastAsia" w:hAnsiTheme="minorHAnsi" w:cstheme="minorBidi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b/>
                <w:lang w:val="sl-SI"/>
              </w:rPr>
              <w:t>Nespremenjene funkcionalnosti in postopki</w:t>
            </w:r>
            <w:r w:rsidR="000613BD">
              <w:rPr>
                <w:webHidden/>
              </w:rPr>
              <w:tab/>
            </w:r>
            <w:r w:rsidR="000613BD">
              <w:rPr>
                <w:webHidden/>
              </w:rPr>
              <w:fldChar w:fldCharType="begin"/>
            </w:r>
            <w:r w:rsidR="000613BD">
              <w:rPr>
                <w:webHidden/>
              </w:rPr>
              <w:instrText xml:space="preserve"> PAGEREF _Toc99959753 \h </w:instrText>
            </w:r>
            <w:r w:rsidR="000613BD">
              <w:rPr>
                <w:webHidden/>
              </w:rPr>
            </w:r>
            <w:r w:rsidR="000613BD">
              <w:rPr>
                <w:webHidden/>
              </w:rPr>
              <w:fldChar w:fldCharType="separate"/>
            </w:r>
            <w:r w:rsidR="000613BD">
              <w:rPr>
                <w:webHidden/>
              </w:rPr>
              <w:t>7</w:t>
            </w:r>
            <w:r w:rsidR="000613BD">
              <w:rPr>
                <w:webHidden/>
              </w:rPr>
              <w:fldChar w:fldCharType="end"/>
            </w:r>
          </w:hyperlink>
        </w:p>
        <w:p w14:paraId="2A86C61C" w14:textId="77777777" w:rsidR="000613BD" w:rsidRDefault="008D4CBC">
          <w:pPr>
            <w:pStyle w:val="TOC1"/>
            <w:tabs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val="en-GB" w:eastAsia="en-GB"/>
            </w:rPr>
          </w:pPr>
          <w:hyperlink w:anchor="_Toc99959754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3.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Projektni načrt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_Toc99959754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8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0F6ADD77" w14:textId="77777777" w:rsidR="000613BD" w:rsidRDefault="008D4CBC">
          <w:pPr>
            <w:pStyle w:val="TOC1"/>
            <w:tabs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val="en-GB" w:eastAsia="en-GB"/>
            </w:rPr>
          </w:pPr>
          <w:hyperlink w:anchor="_Toc99959755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4.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Reference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_Toc99959755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9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11BEE80A" w14:textId="77777777" w:rsidR="000613BD" w:rsidRDefault="008D4CBC">
          <w:pPr>
            <w:pStyle w:val="TOC1"/>
            <w:tabs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val="en-GB" w:eastAsia="en-GB"/>
            </w:rPr>
          </w:pPr>
          <w:hyperlink w:anchor="_Toc99959756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A.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Dodatek – odvisnosti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_Toc99959756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10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63D877E3" w14:textId="77777777" w:rsidR="000613BD" w:rsidRDefault="008D4CBC">
          <w:pPr>
            <w:pStyle w:val="TOC2"/>
            <w:tabs>
              <w:tab w:val="left" w:pos="1021"/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szCs w:val="22"/>
              <w:lang w:val="en-GB" w:eastAsia="en-GB"/>
            </w:rPr>
          </w:pPr>
          <w:hyperlink w:anchor="_Toc99959757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a.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CSHF za patente in SPC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_Toc99959757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10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027C1869" w14:textId="77777777" w:rsidR="000613BD" w:rsidRDefault="008D4CBC">
          <w:pPr>
            <w:pStyle w:val="TOC2"/>
            <w:tabs>
              <w:tab w:val="left" w:pos="1021"/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szCs w:val="22"/>
              <w:lang w:val="en-GB" w:eastAsia="en-GB"/>
            </w:rPr>
          </w:pPr>
          <w:hyperlink w:anchor="_Toc99959758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b.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IPUR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_Toc99959758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10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6DC1188F" w14:textId="77777777" w:rsidR="000613BD" w:rsidRDefault="008D4CBC">
          <w:pPr>
            <w:pStyle w:val="TOC2"/>
            <w:tabs>
              <w:tab w:val="left" w:pos="1021"/>
              <w:tab w:val="right" w:leader="dot" w:pos="9040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szCs w:val="22"/>
              <w:lang w:val="en-GB" w:eastAsia="en-GB"/>
            </w:rPr>
          </w:pPr>
          <w:hyperlink w:anchor="_Toc99959759" w:history="1"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c.</w:t>
            </w:r>
            <w:r w:rsidR="000613BD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szCs w:val="22"/>
                <w:lang w:val="en-GB" w:eastAsia="en-GB"/>
              </w:rPr>
              <w:tab/>
            </w:r>
            <w:r w:rsidR="000613BD" w:rsidRPr="004962CC">
              <w:rPr>
                <w:rStyle w:val="Hyperlink"/>
                <w:rFonts w:cs="Arial"/>
                <w:noProof/>
                <w:lang w:val="sl-SI"/>
              </w:rPr>
              <w:t>FO (e-vloge)</w:t>
            </w:r>
            <w:r w:rsidR="000613BD">
              <w:rPr>
                <w:noProof/>
                <w:webHidden/>
              </w:rPr>
              <w:tab/>
            </w:r>
            <w:r w:rsidR="000613BD">
              <w:rPr>
                <w:noProof/>
                <w:webHidden/>
              </w:rPr>
              <w:fldChar w:fldCharType="begin"/>
            </w:r>
            <w:r w:rsidR="000613BD">
              <w:rPr>
                <w:noProof/>
                <w:webHidden/>
              </w:rPr>
              <w:instrText xml:space="preserve"> PAGEREF _Toc99959759 \h </w:instrText>
            </w:r>
            <w:r w:rsidR="000613BD">
              <w:rPr>
                <w:noProof/>
                <w:webHidden/>
              </w:rPr>
            </w:r>
            <w:r w:rsidR="000613BD">
              <w:rPr>
                <w:noProof/>
                <w:webHidden/>
              </w:rPr>
              <w:fldChar w:fldCharType="separate"/>
            </w:r>
            <w:r w:rsidR="000613BD">
              <w:rPr>
                <w:noProof/>
                <w:webHidden/>
              </w:rPr>
              <w:t>10</w:t>
            </w:r>
            <w:r w:rsidR="000613BD">
              <w:rPr>
                <w:noProof/>
                <w:webHidden/>
              </w:rPr>
              <w:fldChar w:fldCharType="end"/>
            </w:r>
          </w:hyperlink>
        </w:p>
        <w:p w14:paraId="7769B0D1" w14:textId="255D7711" w:rsidR="008910AD" w:rsidRPr="001E415A" w:rsidRDefault="008910AD">
          <w:pPr>
            <w:rPr>
              <w:rFonts w:cs="Arial"/>
              <w:lang w:val="sl-SI"/>
            </w:rPr>
          </w:pPr>
          <w:r w:rsidRPr="001E415A">
            <w:rPr>
              <w:rFonts w:cs="Arial"/>
              <w:b/>
              <w:bCs/>
              <w:lang w:val="sl-SI"/>
            </w:rPr>
            <w:fldChar w:fldCharType="end"/>
          </w:r>
        </w:p>
      </w:sdtContent>
    </w:sdt>
    <w:p w14:paraId="7084A5DE" w14:textId="3312F3FE" w:rsidR="008910AD" w:rsidRPr="001E415A" w:rsidRDefault="008910AD">
      <w:pPr>
        <w:widowControl/>
        <w:spacing w:after="200" w:line="276" w:lineRule="auto"/>
        <w:rPr>
          <w:rFonts w:cs="Arial"/>
          <w:b/>
          <w:color w:val="000000" w:themeColor="text1"/>
          <w:sz w:val="28"/>
          <w:szCs w:val="28"/>
          <w:lang w:val="sl-SI"/>
          <w14:textFill>
            <w14:solidFill>
              <w14:schemeClr w14:val="tx1">
                <w14:lumMod w14:val="75000"/>
                <w14:lumOff w14:val="25000"/>
                <w14:lumMod w14:val="65000"/>
                <w14:lumOff w14:val="35000"/>
              </w14:schemeClr>
            </w14:solidFill>
          </w14:textFill>
        </w:rPr>
      </w:pPr>
      <w:r w:rsidRPr="001E415A">
        <w:rPr>
          <w:rFonts w:cs="Arial"/>
          <w:color w:val="000000" w:themeColor="text1"/>
          <w:sz w:val="28"/>
          <w:szCs w:val="28"/>
          <w:lang w:val="sl-SI"/>
          <w14:textFill>
            <w14:solidFill>
              <w14:schemeClr w14:val="tx1">
                <w14:lumMod w14:val="75000"/>
                <w14:lumOff w14:val="25000"/>
                <w14:lumMod w14:val="65000"/>
                <w14:lumOff w14:val="35000"/>
              </w14:schemeClr>
            </w14:solidFill>
          </w14:textFill>
        </w:rPr>
        <w:br w:type="page"/>
      </w:r>
    </w:p>
    <w:p w14:paraId="6DB336DD" w14:textId="09547824" w:rsidR="009F6EC0" w:rsidRPr="001E415A" w:rsidRDefault="00F92150" w:rsidP="009F6EC0">
      <w:pPr>
        <w:pStyle w:val="Heading1"/>
        <w:spacing w:before="0" w:after="0" w:line="240" w:lineRule="auto"/>
        <w:ind w:left="567" w:hanging="567"/>
        <w:jc w:val="both"/>
        <w:rPr>
          <w:rFonts w:cs="Arial"/>
          <w:color w:val="auto"/>
          <w:sz w:val="28"/>
          <w:szCs w:val="28"/>
          <w:lang w:val="sl-SI"/>
        </w:rPr>
      </w:pPr>
      <w:bookmarkStart w:id="3" w:name="_Toc99959743"/>
      <w:bookmarkEnd w:id="1"/>
      <w:bookmarkEnd w:id="2"/>
      <w:r w:rsidRPr="001E415A">
        <w:rPr>
          <w:rFonts w:cs="Arial"/>
          <w:color w:val="auto"/>
          <w:sz w:val="28"/>
          <w:szCs w:val="28"/>
          <w:lang w:val="sl-SI"/>
        </w:rPr>
        <w:lastRenderedPageBreak/>
        <w:t>Uvod</w:t>
      </w:r>
      <w:bookmarkEnd w:id="3"/>
    </w:p>
    <w:p w14:paraId="2E379402" w14:textId="77777777" w:rsidR="00D15584" w:rsidRPr="001E415A" w:rsidRDefault="00D15584" w:rsidP="00D15584">
      <w:pPr>
        <w:rPr>
          <w:rFonts w:cs="Arial"/>
          <w:sz w:val="22"/>
          <w:szCs w:val="22"/>
          <w:lang w:val="sl-SI"/>
        </w:rPr>
      </w:pPr>
    </w:p>
    <w:p w14:paraId="5E74BE47" w14:textId="103C01D2" w:rsidR="00445E61" w:rsidRPr="001E415A" w:rsidRDefault="00F92150" w:rsidP="00D01FF6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 xml:space="preserve">Na podlagi </w:t>
      </w:r>
      <w:r w:rsidR="008E41A3" w:rsidRPr="001E415A">
        <w:rPr>
          <w:rFonts w:cs="Arial"/>
          <w:sz w:val="22"/>
          <w:szCs w:val="22"/>
          <w:lang w:val="sl-SI"/>
        </w:rPr>
        <w:fldChar w:fldCharType="begin"/>
      </w:r>
      <w:r w:rsidR="008E41A3" w:rsidRPr="001E415A">
        <w:rPr>
          <w:rFonts w:cs="Arial"/>
          <w:sz w:val="22"/>
          <w:szCs w:val="22"/>
          <w:lang w:val="sl-SI"/>
        </w:rPr>
        <w:instrText xml:space="preserve"> REF Ref1 \h </w:instrText>
      </w:r>
      <w:r w:rsidR="00B443D8" w:rsidRPr="001E415A">
        <w:rPr>
          <w:rFonts w:cs="Arial"/>
          <w:sz w:val="22"/>
          <w:szCs w:val="22"/>
          <w:lang w:val="sl-SI"/>
        </w:rPr>
        <w:instrText xml:space="preserve"> \* MERGEFORMAT </w:instrText>
      </w:r>
      <w:r w:rsidR="008E41A3" w:rsidRPr="001E415A">
        <w:rPr>
          <w:rFonts w:cs="Arial"/>
          <w:sz w:val="22"/>
          <w:szCs w:val="22"/>
          <w:lang w:val="sl-SI"/>
        </w:rPr>
      </w:r>
      <w:r w:rsidR="008E41A3" w:rsidRPr="001E415A">
        <w:rPr>
          <w:rFonts w:cs="Arial"/>
          <w:sz w:val="22"/>
          <w:szCs w:val="22"/>
          <w:lang w:val="sl-SI"/>
        </w:rPr>
        <w:fldChar w:fldCharType="separate"/>
      </w:r>
      <w:r w:rsidR="008E41A3" w:rsidRPr="001E415A">
        <w:rPr>
          <w:rFonts w:cs="Arial"/>
          <w:lang w:val="sl-SI"/>
        </w:rPr>
        <w:t>[1]</w:t>
      </w:r>
      <w:r w:rsidR="008E41A3" w:rsidRPr="001E415A">
        <w:rPr>
          <w:rFonts w:cs="Arial"/>
          <w:sz w:val="22"/>
          <w:szCs w:val="22"/>
          <w:lang w:val="sl-SI"/>
        </w:rPr>
        <w:fldChar w:fldCharType="end"/>
      </w:r>
      <w:r w:rsidR="008E41A3" w:rsidRPr="001E415A">
        <w:rPr>
          <w:rFonts w:cs="Arial"/>
          <w:sz w:val="22"/>
          <w:szCs w:val="22"/>
          <w:lang w:val="sl-SI"/>
        </w:rPr>
        <w:t xml:space="preserve"> in sestanka z dne 16.12.2021, dokument vsebuje predlog s strani avtorja za najmanjši možni izdelek primeren za prehod v produkcijo (v nadaljevanju MVP – ang. Minimum Viable Product).</w:t>
      </w:r>
    </w:p>
    <w:p w14:paraId="0F803D9B" w14:textId="77777777" w:rsidR="00445E61" w:rsidRPr="001E415A" w:rsidRDefault="00445E61" w:rsidP="00D01FF6">
      <w:pPr>
        <w:rPr>
          <w:rFonts w:cs="Arial"/>
          <w:sz w:val="22"/>
          <w:szCs w:val="22"/>
          <w:lang w:val="sl-SI"/>
        </w:rPr>
      </w:pPr>
    </w:p>
    <w:p w14:paraId="0891A40B" w14:textId="43C9AF91" w:rsidR="00F92150" w:rsidRPr="001E415A" w:rsidRDefault="008E41A3" w:rsidP="00D01FF6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 xml:space="preserve">Predlog temelji na željenem datum za prehod v </w:t>
      </w:r>
      <w:r w:rsidR="001E415A" w:rsidRPr="001E415A">
        <w:rPr>
          <w:rFonts w:cs="Arial"/>
          <w:sz w:val="22"/>
          <w:szCs w:val="22"/>
          <w:lang w:val="sl-SI"/>
        </w:rPr>
        <w:t>produkcijo</w:t>
      </w:r>
      <w:r w:rsidRPr="001E415A">
        <w:rPr>
          <w:rFonts w:cs="Arial"/>
          <w:sz w:val="22"/>
          <w:szCs w:val="22"/>
          <w:lang w:val="sl-SI"/>
        </w:rPr>
        <w:t xml:space="preserve"> (v nadaljevanju FGL – ang. Full Go live), ki je v programu dela Urada za leto 2022 (</w:t>
      </w:r>
      <w:r w:rsidRPr="001E415A">
        <w:rPr>
          <w:rFonts w:cs="Arial"/>
          <w:sz w:val="22"/>
          <w:szCs w:val="22"/>
          <w:lang w:val="sl-SI"/>
        </w:rPr>
        <w:fldChar w:fldCharType="begin"/>
      </w:r>
      <w:r w:rsidRPr="001E415A">
        <w:rPr>
          <w:rFonts w:cs="Arial"/>
          <w:sz w:val="22"/>
          <w:szCs w:val="22"/>
          <w:lang w:val="sl-SI"/>
        </w:rPr>
        <w:instrText xml:space="preserve"> REF Ref2 \h </w:instrText>
      </w:r>
      <w:r w:rsidR="00B443D8" w:rsidRPr="001E415A">
        <w:rPr>
          <w:rFonts w:cs="Arial"/>
          <w:sz w:val="22"/>
          <w:szCs w:val="22"/>
          <w:lang w:val="sl-SI"/>
        </w:rPr>
        <w:instrText xml:space="preserve"> \* MERGEFORMAT </w:instrText>
      </w:r>
      <w:r w:rsidRPr="001E415A">
        <w:rPr>
          <w:rFonts w:cs="Arial"/>
          <w:sz w:val="22"/>
          <w:szCs w:val="22"/>
          <w:lang w:val="sl-SI"/>
        </w:rPr>
      </w:r>
      <w:r w:rsidRPr="001E415A">
        <w:rPr>
          <w:rFonts w:cs="Arial"/>
          <w:sz w:val="22"/>
          <w:szCs w:val="22"/>
          <w:lang w:val="sl-SI"/>
        </w:rPr>
        <w:fldChar w:fldCharType="separate"/>
      </w:r>
      <w:r w:rsidRPr="001E415A">
        <w:rPr>
          <w:rFonts w:cs="Arial"/>
          <w:lang w:val="sl-SI"/>
        </w:rPr>
        <w:t>[2]</w:t>
      </w:r>
      <w:r w:rsidRPr="001E415A">
        <w:rPr>
          <w:rFonts w:cs="Arial"/>
          <w:sz w:val="22"/>
          <w:szCs w:val="22"/>
          <w:lang w:val="sl-SI"/>
        </w:rPr>
        <w:fldChar w:fldCharType="end"/>
      </w:r>
      <w:r w:rsidRPr="001E415A">
        <w:rPr>
          <w:rFonts w:cs="Arial"/>
          <w:sz w:val="22"/>
          <w:szCs w:val="22"/>
          <w:lang w:val="sl-SI"/>
        </w:rPr>
        <w:t xml:space="preserve"> konec 2023/začetek 2024 in funkcionalnostih, potrebnih za normalno operativno delo. O</w:t>
      </w:r>
      <w:r w:rsidR="00445E61" w:rsidRPr="001E415A">
        <w:rPr>
          <w:rFonts w:cs="Arial"/>
          <w:sz w:val="22"/>
          <w:szCs w:val="22"/>
          <w:lang w:val="sl-SI"/>
        </w:rPr>
        <w:t>bseg funkcionalnosti teme</w:t>
      </w:r>
      <w:r w:rsidRPr="001E415A">
        <w:rPr>
          <w:rFonts w:cs="Arial"/>
          <w:sz w:val="22"/>
          <w:szCs w:val="22"/>
          <w:lang w:val="sl-SI"/>
        </w:rPr>
        <w:t xml:space="preserve">lji na funkcionalnostih opisanimi v </w:t>
      </w:r>
      <w:r w:rsidRPr="001E415A">
        <w:rPr>
          <w:rFonts w:cs="Arial"/>
          <w:sz w:val="22"/>
          <w:szCs w:val="22"/>
          <w:lang w:val="sl-SI"/>
        </w:rPr>
        <w:fldChar w:fldCharType="begin"/>
      </w:r>
      <w:r w:rsidRPr="001E415A">
        <w:rPr>
          <w:rFonts w:cs="Arial"/>
          <w:sz w:val="22"/>
          <w:szCs w:val="22"/>
          <w:lang w:val="sl-SI"/>
        </w:rPr>
        <w:instrText xml:space="preserve"> REF Ref1 \h </w:instrText>
      </w:r>
      <w:r w:rsidR="00B443D8" w:rsidRPr="001E415A">
        <w:rPr>
          <w:rFonts w:cs="Arial"/>
          <w:sz w:val="22"/>
          <w:szCs w:val="22"/>
          <w:lang w:val="sl-SI"/>
        </w:rPr>
        <w:instrText xml:space="preserve"> \* MERGEFORMAT </w:instrText>
      </w:r>
      <w:r w:rsidRPr="001E415A">
        <w:rPr>
          <w:rFonts w:cs="Arial"/>
          <w:sz w:val="22"/>
          <w:szCs w:val="22"/>
          <w:lang w:val="sl-SI"/>
        </w:rPr>
      </w:r>
      <w:r w:rsidRPr="001E415A">
        <w:rPr>
          <w:rFonts w:cs="Arial"/>
          <w:sz w:val="22"/>
          <w:szCs w:val="22"/>
          <w:lang w:val="sl-SI"/>
        </w:rPr>
        <w:fldChar w:fldCharType="separate"/>
      </w:r>
      <w:r w:rsidRPr="001E415A">
        <w:rPr>
          <w:rFonts w:cs="Arial"/>
          <w:lang w:val="sl-SI"/>
        </w:rPr>
        <w:t>[1]</w:t>
      </w:r>
      <w:r w:rsidRPr="001E415A">
        <w:rPr>
          <w:rFonts w:cs="Arial"/>
          <w:sz w:val="22"/>
          <w:szCs w:val="22"/>
          <w:lang w:val="sl-SI"/>
        </w:rPr>
        <w:fldChar w:fldCharType="end"/>
      </w:r>
      <w:r w:rsidRPr="001E415A">
        <w:rPr>
          <w:rFonts w:cs="Arial"/>
          <w:sz w:val="22"/>
          <w:szCs w:val="22"/>
          <w:lang w:val="sl-SI"/>
        </w:rPr>
        <w:t>, lekcija</w:t>
      </w:r>
      <w:r w:rsidR="00445E61" w:rsidRPr="001E415A">
        <w:rPr>
          <w:rFonts w:cs="Arial"/>
          <w:sz w:val="22"/>
          <w:szCs w:val="22"/>
          <w:lang w:val="sl-SI"/>
        </w:rPr>
        <w:t>h</w:t>
      </w:r>
      <w:r w:rsidRPr="001E415A">
        <w:rPr>
          <w:rFonts w:cs="Arial"/>
          <w:sz w:val="22"/>
          <w:szCs w:val="22"/>
          <w:lang w:val="sl-SI"/>
        </w:rPr>
        <w:t xml:space="preserve"> iz implementacije SISPBO za znamke in modele</w:t>
      </w:r>
      <w:r w:rsidR="009F7D9E" w:rsidRPr="001E415A">
        <w:rPr>
          <w:rFonts w:cs="Arial"/>
          <w:sz w:val="22"/>
          <w:szCs w:val="22"/>
          <w:lang w:val="sl-SI"/>
        </w:rPr>
        <w:t xml:space="preserve"> in </w:t>
      </w:r>
      <w:r w:rsidR="004429B8" w:rsidRPr="001E415A">
        <w:rPr>
          <w:rFonts w:cs="Arial"/>
          <w:sz w:val="22"/>
          <w:szCs w:val="22"/>
          <w:lang w:val="sl-SI"/>
        </w:rPr>
        <w:t xml:space="preserve">željenem </w:t>
      </w:r>
      <w:r w:rsidR="001E415A" w:rsidRPr="001E415A">
        <w:rPr>
          <w:rFonts w:cs="Arial"/>
          <w:sz w:val="22"/>
          <w:szCs w:val="22"/>
          <w:lang w:val="sl-SI"/>
        </w:rPr>
        <w:t>datum</w:t>
      </w:r>
      <w:r w:rsidR="004429B8" w:rsidRPr="001E415A">
        <w:rPr>
          <w:rFonts w:cs="Arial"/>
          <w:sz w:val="22"/>
          <w:szCs w:val="22"/>
          <w:lang w:val="sl-SI"/>
        </w:rPr>
        <w:t xml:space="preserve"> FGL (01/2024).</w:t>
      </w:r>
    </w:p>
    <w:p w14:paraId="45C82ADD" w14:textId="77777777" w:rsidR="00445E61" w:rsidRPr="001E415A" w:rsidRDefault="00445E61" w:rsidP="00D01FF6">
      <w:pPr>
        <w:rPr>
          <w:rFonts w:cs="Arial"/>
          <w:sz w:val="22"/>
          <w:szCs w:val="22"/>
          <w:lang w:val="sl-SI"/>
        </w:rPr>
      </w:pPr>
    </w:p>
    <w:p w14:paraId="2B214C09" w14:textId="2C71ABDE" w:rsidR="00445E61" w:rsidRPr="001E415A" w:rsidRDefault="00445E61" w:rsidP="00D01FF6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Za predstavljen predlog je pripravljen tudi visokonivojski projektni načrt.</w:t>
      </w:r>
    </w:p>
    <w:p w14:paraId="3900B403" w14:textId="77777777" w:rsidR="00445E61" w:rsidRPr="001E415A" w:rsidRDefault="00445E61" w:rsidP="00D01FF6">
      <w:pPr>
        <w:rPr>
          <w:rFonts w:cs="Arial"/>
          <w:sz w:val="22"/>
          <w:szCs w:val="22"/>
          <w:lang w:val="sl-SI"/>
        </w:rPr>
      </w:pPr>
    </w:p>
    <w:p w14:paraId="6B06BB44" w14:textId="3035A936" w:rsidR="00445E61" w:rsidRPr="001E415A" w:rsidRDefault="00445E61" w:rsidP="00D01FF6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Predl</w:t>
      </w:r>
      <w:r w:rsidR="005B3376" w:rsidRPr="001E415A">
        <w:rPr>
          <w:rFonts w:cs="Arial"/>
          <w:sz w:val="22"/>
          <w:szCs w:val="22"/>
          <w:lang w:val="sl-SI"/>
        </w:rPr>
        <w:t>og vsebuje</w:t>
      </w:r>
      <w:r w:rsidRPr="001E415A">
        <w:rPr>
          <w:rFonts w:cs="Arial"/>
          <w:sz w:val="22"/>
          <w:szCs w:val="22"/>
          <w:lang w:val="sl-SI"/>
        </w:rPr>
        <w:t xml:space="preserve"> SISPBO. </w:t>
      </w:r>
      <w:r w:rsidR="00A9215F" w:rsidRPr="001E415A">
        <w:rPr>
          <w:rFonts w:cs="Arial"/>
          <w:sz w:val="22"/>
          <w:szCs w:val="22"/>
          <w:lang w:val="sl-SI"/>
        </w:rPr>
        <w:t>SISPFO za EPO designacije, IPUR in CSHSF so navedene kot zunanje od</w:t>
      </w:r>
      <w:r w:rsidR="005B3376" w:rsidRPr="001E415A">
        <w:rPr>
          <w:rFonts w:cs="Arial"/>
          <w:sz w:val="22"/>
          <w:szCs w:val="22"/>
          <w:lang w:val="sl-SI"/>
        </w:rPr>
        <w:t>visnosti</w:t>
      </w:r>
      <w:r w:rsidR="009C46D6" w:rsidRPr="001E415A">
        <w:rPr>
          <w:rFonts w:cs="Arial"/>
          <w:sz w:val="22"/>
          <w:szCs w:val="22"/>
          <w:lang w:val="sl-SI"/>
        </w:rPr>
        <w:t>, obseg in razlaga je opisana</w:t>
      </w:r>
      <w:r w:rsidR="005B3376" w:rsidRPr="001E415A">
        <w:rPr>
          <w:rFonts w:cs="Arial"/>
          <w:sz w:val="22"/>
          <w:szCs w:val="22"/>
          <w:lang w:val="sl-SI"/>
        </w:rPr>
        <w:t xml:space="preserve"> v razdelku </w:t>
      </w:r>
      <w:r w:rsidR="005B3376" w:rsidRPr="001E415A">
        <w:rPr>
          <w:rFonts w:cs="Arial"/>
          <w:sz w:val="22"/>
          <w:szCs w:val="22"/>
          <w:lang w:val="sl-SI"/>
        </w:rPr>
        <w:fldChar w:fldCharType="begin"/>
      </w:r>
      <w:r w:rsidR="005B3376" w:rsidRPr="001E415A">
        <w:rPr>
          <w:rFonts w:cs="Arial"/>
          <w:sz w:val="22"/>
          <w:szCs w:val="22"/>
          <w:lang w:val="sl-SI"/>
        </w:rPr>
        <w:instrText xml:space="preserve"> REF _Ref93414716 \r \h </w:instrText>
      </w:r>
      <w:r w:rsidR="003D4723" w:rsidRPr="001E415A">
        <w:rPr>
          <w:rFonts w:cs="Arial"/>
          <w:sz w:val="22"/>
          <w:szCs w:val="22"/>
          <w:lang w:val="sl-SI"/>
        </w:rPr>
        <w:instrText xml:space="preserve"> \* MERGEFORMAT </w:instrText>
      </w:r>
      <w:r w:rsidR="005B3376" w:rsidRPr="001E415A">
        <w:rPr>
          <w:rFonts w:cs="Arial"/>
          <w:sz w:val="22"/>
          <w:szCs w:val="22"/>
          <w:lang w:val="sl-SI"/>
        </w:rPr>
      </w:r>
      <w:r w:rsidR="005B3376" w:rsidRPr="001E415A">
        <w:rPr>
          <w:rFonts w:cs="Arial"/>
          <w:sz w:val="22"/>
          <w:szCs w:val="22"/>
          <w:lang w:val="sl-SI"/>
        </w:rPr>
        <w:fldChar w:fldCharType="separate"/>
      </w:r>
      <w:r w:rsidR="005B3376" w:rsidRPr="001E415A">
        <w:rPr>
          <w:rFonts w:cs="Arial"/>
          <w:sz w:val="22"/>
          <w:szCs w:val="22"/>
          <w:lang w:val="sl-SI"/>
        </w:rPr>
        <w:t>A</w:t>
      </w:r>
      <w:r w:rsidR="005B3376" w:rsidRPr="001E415A">
        <w:rPr>
          <w:rFonts w:cs="Arial"/>
          <w:sz w:val="22"/>
          <w:szCs w:val="22"/>
          <w:lang w:val="sl-SI"/>
        </w:rPr>
        <w:fldChar w:fldCharType="end"/>
      </w:r>
      <w:r w:rsidR="005B3376" w:rsidRPr="001E415A">
        <w:rPr>
          <w:rFonts w:cs="Arial"/>
          <w:sz w:val="22"/>
          <w:szCs w:val="22"/>
          <w:lang w:val="sl-SI"/>
        </w:rPr>
        <w:t xml:space="preserve"> </w:t>
      </w:r>
      <w:r w:rsidR="005B3376" w:rsidRPr="001E415A">
        <w:rPr>
          <w:rFonts w:cs="Arial"/>
          <w:sz w:val="22"/>
          <w:szCs w:val="22"/>
          <w:lang w:val="sl-SI"/>
        </w:rPr>
        <w:fldChar w:fldCharType="begin"/>
      </w:r>
      <w:r w:rsidR="005B3376" w:rsidRPr="001E415A">
        <w:rPr>
          <w:rFonts w:cs="Arial"/>
          <w:sz w:val="22"/>
          <w:szCs w:val="22"/>
          <w:lang w:val="sl-SI"/>
        </w:rPr>
        <w:instrText xml:space="preserve"> REF _Ref93414716 \h  \* MERGEFORMAT </w:instrText>
      </w:r>
      <w:r w:rsidR="005B3376" w:rsidRPr="001E415A">
        <w:rPr>
          <w:rFonts w:cs="Arial"/>
          <w:sz w:val="22"/>
          <w:szCs w:val="22"/>
          <w:lang w:val="sl-SI"/>
        </w:rPr>
      </w:r>
      <w:r w:rsidR="005B3376" w:rsidRPr="001E415A">
        <w:rPr>
          <w:rFonts w:cs="Arial"/>
          <w:sz w:val="22"/>
          <w:szCs w:val="22"/>
          <w:lang w:val="sl-SI"/>
        </w:rPr>
        <w:fldChar w:fldCharType="separate"/>
      </w:r>
      <w:r w:rsidR="005B3376" w:rsidRPr="001E415A">
        <w:rPr>
          <w:rFonts w:cs="Arial"/>
          <w:sz w:val="22"/>
          <w:szCs w:val="22"/>
          <w:lang w:val="sl-SI"/>
        </w:rPr>
        <w:t>Dodatek - odvisnosti</w:t>
      </w:r>
      <w:r w:rsidR="005B3376" w:rsidRPr="001E415A">
        <w:rPr>
          <w:rFonts w:cs="Arial"/>
          <w:sz w:val="22"/>
          <w:szCs w:val="22"/>
          <w:lang w:val="sl-SI"/>
        </w:rPr>
        <w:fldChar w:fldCharType="end"/>
      </w:r>
      <w:r w:rsidR="005B3376" w:rsidRPr="001E415A">
        <w:rPr>
          <w:rFonts w:cs="Arial"/>
          <w:sz w:val="22"/>
          <w:szCs w:val="22"/>
          <w:lang w:val="sl-SI"/>
        </w:rPr>
        <w:t>.</w:t>
      </w:r>
      <w:r w:rsidR="0016214E" w:rsidRPr="001E415A">
        <w:rPr>
          <w:rFonts w:cs="Arial"/>
          <w:sz w:val="22"/>
          <w:szCs w:val="22"/>
          <w:lang w:val="sl-SI"/>
        </w:rPr>
        <w:t xml:space="preserve"> Kritičnost zunanjih odvis</w:t>
      </w:r>
      <w:r w:rsidR="003D4723" w:rsidRPr="001E415A">
        <w:rPr>
          <w:rFonts w:cs="Arial"/>
          <w:sz w:val="22"/>
          <w:szCs w:val="22"/>
          <w:lang w:val="sl-SI"/>
        </w:rPr>
        <w:t xml:space="preserve">nosti je opisana v razdelku </w:t>
      </w:r>
      <w:r w:rsidR="003D4723" w:rsidRPr="001E415A">
        <w:rPr>
          <w:rFonts w:cs="Arial"/>
          <w:sz w:val="22"/>
          <w:szCs w:val="22"/>
          <w:lang w:val="sl-SI"/>
        </w:rPr>
        <w:fldChar w:fldCharType="begin"/>
      </w:r>
      <w:r w:rsidR="003D4723" w:rsidRPr="001E415A">
        <w:rPr>
          <w:rFonts w:cs="Arial"/>
          <w:sz w:val="22"/>
          <w:szCs w:val="22"/>
          <w:lang w:val="sl-SI"/>
        </w:rPr>
        <w:instrText xml:space="preserve"> REF _Ref93913216 \r \h  \* MERGEFORMAT </w:instrText>
      </w:r>
      <w:r w:rsidR="003D4723" w:rsidRPr="001E415A">
        <w:rPr>
          <w:rFonts w:cs="Arial"/>
          <w:sz w:val="22"/>
          <w:szCs w:val="22"/>
          <w:lang w:val="sl-SI"/>
        </w:rPr>
      </w:r>
      <w:r w:rsidR="003D4723" w:rsidRPr="001E415A">
        <w:rPr>
          <w:rFonts w:cs="Arial"/>
          <w:sz w:val="22"/>
          <w:szCs w:val="22"/>
          <w:lang w:val="sl-SI"/>
        </w:rPr>
        <w:fldChar w:fldCharType="separate"/>
      </w:r>
      <w:r w:rsidR="003D4723" w:rsidRPr="001E415A">
        <w:rPr>
          <w:rFonts w:cs="Arial"/>
          <w:sz w:val="22"/>
          <w:szCs w:val="22"/>
          <w:lang w:val="sl-SI"/>
        </w:rPr>
        <w:t>A</w:t>
      </w:r>
      <w:r w:rsidR="003D4723" w:rsidRPr="001E415A">
        <w:rPr>
          <w:rFonts w:cs="Arial"/>
          <w:sz w:val="22"/>
          <w:szCs w:val="22"/>
          <w:lang w:val="sl-SI"/>
        </w:rPr>
        <w:fldChar w:fldCharType="end"/>
      </w:r>
      <w:r w:rsidR="003D4723" w:rsidRPr="001E415A">
        <w:rPr>
          <w:rFonts w:cs="Arial"/>
          <w:sz w:val="22"/>
          <w:szCs w:val="22"/>
          <w:lang w:val="sl-SI"/>
        </w:rPr>
        <w:t xml:space="preserve"> </w:t>
      </w:r>
      <w:r w:rsidR="003D4723" w:rsidRPr="001E415A">
        <w:rPr>
          <w:rFonts w:cs="Arial"/>
          <w:sz w:val="22"/>
          <w:szCs w:val="22"/>
          <w:lang w:val="sl-SI"/>
        </w:rPr>
        <w:fldChar w:fldCharType="begin"/>
      </w:r>
      <w:r w:rsidR="003D4723" w:rsidRPr="001E415A">
        <w:rPr>
          <w:rFonts w:cs="Arial"/>
          <w:sz w:val="22"/>
          <w:szCs w:val="22"/>
          <w:lang w:val="sl-SI"/>
        </w:rPr>
        <w:instrText xml:space="preserve"> REF _Ref93913216 \h  \* MERGEFORMAT </w:instrText>
      </w:r>
      <w:r w:rsidR="003D4723" w:rsidRPr="001E415A">
        <w:rPr>
          <w:rFonts w:cs="Arial"/>
          <w:sz w:val="22"/>
          <w:szCs w:val="22"/>
          <w:lang w:val="sl-SI"/>
        </w:rPr>
      </w:r>
      <w:r w:rsidR="003D4723" w:rsidRPr="001E415A">
        <w:rPr>
          <w:rFonts w:cs="Arial"/>
          <w:sz w:val="22"/>
          <w:szCs w:val="22"/>
          <w:lang w:val="sl-SI"/>
        </w:rPr>
        <w:fldChar w:fldCharType="separate"/>
      </w:r>
      <w:r w:rsidR="003D4723" w:rsidRPr="001E415A">
        <w:rPr>
          <w:rFonts w:cs="Arial"/>
          <w:sz w:val="22"/>
          <w:szCs w:val="22"/>
          <w:lang w:val="sl-SI"/>
        </w:rPr>
        <w:t>Dodatek – odvisnosti</w:t>
      </w:r>
      <w:r w:rsidR="003D4723" w:rsidRPr="001E415A">
        <w:rPr>
          <w:rFonts w:cs="Arial"/>
          <w:sz w:val="22"/>
          <w:szCs w:val="22"/>
          <w:lang w:val="sl-SI"/>
        </w:rPr>
        <w:fldChar w:fldCharType="end"/>
      </w:r>
      <w:r w:rsidR="003D4723" w:rsidRPr="001E415A">
        <w:rPr>
          <w:rFonts w:cs="Arial"/>
          <w:sz w:val="22"/>
          <w:szCs w:val="22"/>
          <w:lang w:val="sl-SI"/>
        </w:rPr>
        <w:t>.</w:t>
      </w:r>
      <w:r w:rsidR="005B3376" w:rsidRPr="001E415A">
        <w:rPr>
          <w:rFonts w:cs="Arial"/>
          <w:sz w:val="22"/>
          <w:szCs w:val="22"/>
          <w:lang w:val="sl-SI"/>
        </w:rPr>
        <w:fldChar w:fldCharType="begin"/>
      </w:r>
      <w:r w:rsidR="005B3376" w:rsidRPr="001E415A">
        <w:rPr>
          <w:rFonts w:cs="Arial"/>
          <w:sz w:val="22"/>
          <w:szCs w:val="22"/>
          <w:lang w:val="sl-SI"/>
        </w:rPr>
        <w:instrText xml:space="preserve"> PAGEREF _Ref93414716 \h </w:instrText>
      </w:r>
      <w:r w:rsidR="005B3376" w:rsidRPr="001E415A">
        <w:rPr>
          <w:rFonts w:cs="Arial"/>
          <w:sz w:val="22"/>
          <w:szCs w:val="22"/>
          <w:lang w:val="sl-SI"/>
        </w:rPr>
      </w:r>
      <w:r w:rsidR="005B3376" w:rsidRPr="001E415A">
        <w:rPr>
          <w:rFonts w:cs="Arial"/>
          <w:sz w:val="22"/>
          <w:szCs w:val="22"/>
          <w:lang w:val="sl-SI"/>
        </w:rPr>
        <w:fldChar w:fldCharType="end"/>
      </w:r>
    </w:p>
    <w:p w14:paraId="45BDB8DA" w14:textId="0C141791" w:rsidR="00D01FF6" w:rsidRPr="001E415A" w:rsidRDefault="00D01FF6" w:rsidP="00F2301B">
      <w:pPr>
        <w:rPr>
          <w:rFonts w:cs="Arial"/>
          <w:sz w:val="22"/>
          <w:szCs w:val="22"/>
          <w:lang w:val="sl-SI"/>
        </w:rPr>
      </w:pPr>
    </w:p>
    <w:p w14:paraId="79D8DC7B" w14:textId="77777777" w:rsidR="004429B8" w:rsidRPr="001E415A" w:rsidRDefault="004429B8" w:rsidP="00F2301B">
      <w:pPr>
        <w:rPr>
          <w:rFonts w:cs="Arial"/>
          <w:sz w:val="22"/>
          <w:szCs w:val="22"/>
          <w:lang w:val="sl-SI"/>
        </w:rPr>
      </w:pPr>
    </w:p>
    <w:p w14:paraId="61CC6B2E" w14:textId="77777777" w:rsidR="004B107B" w:rsidRPr="001E415A" w:rsidRDefault="004B107B" w:rsidP="003573A6">
      <w:pPr>
        <w:numPr>
          <w:ilvl w:val="12"/>
          <w:numId w:val="0"/>
        </w:numPr>
        <w:spacing w:line="240" w:lineRule="auto"/>
        <w:contextualSpacing/>
        <w:jc w:val="both"/>
        <w:rPr>
          <w:rFonts w:cs="Arial"/>
          <w:sz w:val="22"/>
          <w:szCs w:val="22"/>
          <w:lang w:val="sl-SI"/>
        </w:rPr>
      </w:pPr>
    </w:p>
    <w:p w14:paraId="1B605B14" w14:textId="28A3075A" w:rsidR="003573A6" w:rsidRPr="001E415A" w:rsidRDefault="004429B8" w:rsidP="007A55D2">
      <w:pPr>
        <w:pStyle w:val="Heading1"/>
        <w:spacing w:before="0" w:after="0" w:line="240" w:lineRule="auto"/>
        <w:ind w:left="567" w:hanging="567"/>
        <w:jc w:val="both"/>
        <w:rPr>
          <w:rFonts w:cs="Arial"/>
          <w:color w:val="auto"/>
          <w:sz w:val="28"/>
          <w:szCs w:val="28"/>
          <w:lang w:val="sl-SI"/>
        </w:rPr>
      </w:pPr>
      <w:bookmarkStart w:id="4" w:name="_Toc432773172"/>
      <w:bookmarkStart w:id="5" w:name="_Toc54537889"/>
      <w:bookmarkStart w:id="6" w:name="_Toc99959744"/>
      <w:r w:rsidRPr="001E415A">
        <w:rPr>
          <w:rFonts w:cs="Arial"/>
          <w:color w:val="auto"/>
          <w:sz w:val="28"/>
          <w:szCs w:val="28"/>
          <w:lang w:val="sl-SI"/>
        </w:rPr>
        <w:t>MVP funkcion</w:t>
      </w:r>
      <w:bookmarkEnd w:id="4"/>
      <w:bookmarkEnd w:id="5"/>
      <w:r w:rsidRPr="001E415A">
        <w:rPr>
          <w:rFonts w:cs="Arial"/>
          <w:color w:val="auto"/>
          <w:sz w:val="28"/>
          <w:szCs w:val="28"/>
          <w:lang w:val="sl-SI"/>
        </w:rPr>
        <w:t>alnosti</w:t>
      </w:r>
      <w:bookmarkEnd w:id="6"/>
    </w:p>
    <w:p w14:paraId="115DD2DA" w14:textId="576EAFCA" w:rsidR="004429B8" w:rsidRPr="001E415A" w:rsidRDefault="004429B8" w:rsidP="004429B8">
      <w:pPr>
        <w:rPr>
          <w:rFonts w:cs="Arial"/>
          <w:lang w:val="sl-SI"/>
        </w:rPr>
      </w:pPr>
    </w:p>
    <w:p w14:paraId="4C5AB3DF" w14:textId="55F81360" w:rsidR="004429B8" w:rsidRPr="001E415A" w:rsidRDefault="00CB7EE7" w:rsidP="004429B8">
      <w:pPr>
        <w:rPr>
          <w:rFonts w:cs="Arial"/>
          <w:sz w:val="21"/>
          <w:lang w:val="sl-SI"/>
        </w:rPr>
      </w:pPr>
      <w:r>
        <w:rPr>
          <w:rFonts w:cs="Arial"/>
          <w:sz w:val="21"/>
          <w:lang w:val="sl-SI"/>
        </w:rPr>
        <w:t>Predlog je sestavljen iz treh</w:t>
      </w:r>
      <w:r w:rsidR="004429B8" w:rsidRPr="001E415A">
        <w:rPr>
          <w:rFonts w:cs="Arial"/>
          <w:sz w:val="21"/>
          <w:lang w:val="sl-SI"/>
        </w:rPr>
        <w:t xml:space="preserve"> delov. Prvi del je seznam funkcionalnosti (kjer je enako kot z</w:t>
      </w:r>
      <w:r w:rsidR="003D4723" w:rsidRPr="001E415A">
        <w:rPr>
          <w:rFonts w:cs="Arial"/>
          <w:sz w:val="21"/>
          <w:lang w:val="sl-SI"/>
        </w:rPr>
        <w:t>a</w:t>
      </w:r>
      <w:r w:rsidR="004429B8" w:rsidRPr="001E415A">
        <w:rPr>
          <w:rFonts w:cs="Arial"/>
          <w:sz w:val="21"/>
          <w:lang w:val="sl-SI"/>
        </w:rPr>
        <w:t xml:space="preserve"> TM&amp;DS je to n</w:t>
      </w:r>
      <w:r w:rsidR="003D4723" w:rsidRPr="001E415A">
        <w:rPr>
          <w:rFonts w:cs="Arial"/>
          <w:sz w:val="21"/>
          <w:lang w:val="sl-SI"/>
        </w:rPr>
        <w:t>a</w:t>
      </w:r>
      <w:r w:rsidR="004429B8" w:rsidRPr="001E415A">
        <w:rPr>
          <w:rFonts w:cs="Arial"/>
          <w:sz w:val="21"/>
          <w:lang w:val="sl-SI"/>
        </w:rPr>
        <w:t>veden</w:t>
      </w:r>
      <w:r w:rsidR="003D4723" w:rsidRPr="001E415A">
        <w:rPr>
          <w:rFonts w:cs="Arial"/>
          <w:sz w:val="21"/>
          <w:lang w:val="sl-SI"/>
        </w:rPr>
        <w:t>o</w:t>
      </w:r>
      <w:r w:rsidR="004429B8" w:rsidRPr="001E415A">
        <w:rPr>
          <w:rFonts w:cs="Arial"/>
          <w:sz w:val="21"/>
          <w:lang w:val="sl-SI"/>
        </w:rPr>
        <w:t>, drugje je končni obseg stvar analize) in integracij nujno potrebn</w:t>
      </w:r>
      <w:r w:rsidR="003D4723" w:rsidRPr="001E415A">
        <w:rPr>
          <w:rFonts w:cs="Arial"/>
          <w:sz w:val="21"/>
          <w:lang w:val="sl-SI"/>
        </w:rPr>
        <w:t>i</w:t>
      </w:r>
      <w:r w:rsidR="004429B8" w:rsidRPr="001E415A">
        <w:rPr>
          <w:rFonts w:cs="Arial"/>
          <w:sz w:val="21"/>
          <w:lang w:val="sl-SI"/>
        </w:rPr>
        <w:t xml:space="preserve">h za FGL SISPBO za patente in SPC. Drugi del je seznam </w:t>
      </w:r>
      <w:r w:rsidR="001E415A" w:rsidRPr="001E415A">
        <w:rPr>
          <w:rFonts w:cs="Arial"/>
          <w:sz w:val="21"/>
          <w:lang w:val="sl-SI"/>
        </w:rPr>
        <w:t>funkcionalnosti</w:t>
      </w:r>
      <w:r w:rsidR="004429B8" w:rsidRPr="001E415A">
        <w:rPr>
          <w:rFonts w:cs="Arial"/>
          <w:sz w:val="21"/>
          <w:lang w:val="sl-SI"/>
        </w:rPr>
        <w:t>, ki so lahko implementir</w:t>
      </w:r>
      <w:r w:rsidR="003D4723" w:rsidRPr="001E415A">
        <w:rPr>
          <w:rFonts w:cs="Arial"/>
          <w:sz w:val="21"/>
          <w:lang w:val="sl-SI"/>
        </w:rPr>
        <w:t>a</w:t>
      </w:r>
      <w:r w:rsidR="004429B8" w:rsidRPr="001E415A">
        <w:rPr>
          <w:rFonts w:cs="Arial"/>
          <w:sz w:val="21"/>
          <w:lang w:val="sl-SI"/>
        </w:rPr>
        <w:t xml:space="preserve">ne v roku 3 mesecev po FGL. </w:t>
      </w:r>
      <w:r>
        <w:rPr>
          <w:rFonts w:cs="Arial"/>
          <w:sz w:val="21"/>
          <w:lang w:val="sl-SI"/>
        </w:rPr>
        <w:t>Tretji del pa predstavlja funkcionalnosti, ki bodo ostale nespremenjene.</w:t>
      </w:r>
    </w:p>
    <w:p w14:paraId="7AD21A5D" w14:textId="694A59F8" w:rsidR="004429B8" w:rsidRPr="001E415A" w:rsidRDefault="004429B8" w:rsidP="004429B8">
      <w:pPr>
        <w:rPr>
          <w:rFonts w:cs="Arial"/>
          <w:sz w:val="21"/>
          <w:lang w:val="sl-SI"/>
        </w:rPr>
      </w:pPr>
    </w:p>
    <w:p w14:paraId="153A0364" w14:textId="35335BA8" w:rsidR="004429B8" w:rsidRPr="00CB7EE7" w:rsidRDefault="004429B8" w:rsidP="00671527">
      <w:pPr>
        <w:pStyle w:val="Heading3"/>
        <w:numPr>
          <w:ilvl w:val="1"/>
          <w:numId w:val="1"/>
        </w:numPr>
        <w:rPr>
          <w:rFonts w:cs="Arial"/>
          <w:b/>
          <w:sz w:val="24"/>
          <w:szCs w:val="24"/>
          <w:lang w:val="sl-SI"/>
        </w:rPr>
      </w:pPr>
      <w:bookmarkStart w:id="7" w:name="_Ref93840167"/>
      <w:bookmarkStart w:id="8" w:name="_Toc99959745"/>
      <w:r w:rsidRPr="00CB7EE7">
        <w:rPr>
          <w:rFonts w:cs="Arial"/>
          <w:b/>
          <w:sz w:val="24"/>
          <w:szCs w:val="24"/>
          <w:lang w:val="sl-SI"/>
        </w:rPr>
        <w:t xml:space="preserve">Seznam </w:t>
      </w:r>
      <w:r w:rsidR="00671527" w:rsidRPr="00CB7EE7">
        <w:rPr>
          <w:rFonts w:cs="Arial"/>
          <w:b/>
          <w:sz w:val="24"/>
          <w:szCs w:val="24"/>
          <w:lang w:val="sl-SI"/>
        </w:rPr>
        <w:t>funkcionalnosti in</w:t>
      </w:r>
      <w:r w:rsidR="00DC2F92" w:rsidRPr="00CB7EE7">
        <w:rPr>
          <w:rFonts w:cs="Arial"/>
          <w:b/>
          <w:sz w:val="24"/>
          <w:szCs w:val="24"/>
          <w:lang w:val="sl-SI"/>
        </w:rPr>
        <w:t xml:space="preserve"> integracij </w:t>
      </w:r>
      <w:r w:rsidRPr="00CB7EE7">
        <w:rPr>
          <w:rFonts w:cs="Arial"/>
          <w:b/>
          <w:sz w:val="24"/>
          <w:szCs w:val="24"/>
          <w:lang w:val="sl-SI"/>
        </w:rPr>
        <w:t>za FGL</w:t>
      </w:r>
      <w:bookmarkEnd w:id="7"/>
      <w:bookmarkEnd w:id="8"/>
    </w:p>
    <w:p w14:paraId="409A4823" w14:textId="77777777" w:rsidR="002B64DD" w:rsidRPr="002B64DD" w:rsidRDefault="002B64DD" w:rsidP="002B64DD">
      <w:pPr>
        <w:rPr>
          <w:lang w:val="sl-SI"/>
        </w:rPr>
      </w:pPr>
    </w:p>
    <w:p w14:paraId="293DC5A4" w14:textId="2157948B" w:rsidR="00DC2F92" w:rsidRPr="001E415A" w:rsidRDefault="001E415A" w:rsidP="00C854A5">
      <w:pPr>
        <w:pStyle w:val="Heading3"/>
        <w:rPr>
          <w:rFonts w:cs="Arial"/>
          <w:sz w:val="24"/>
          <w:lang w:val="sl-SI"/>
        </w:rPr>
      </w:pPr>
      <w:bookmarkStart w:id="9" w:name="_Ref93840112"/>
      <w:bookmarkStart w:id="10" w:name="_Toc99959746"/>
      <w:r w:rsidRPr="001E415A">
        <w:rPr>
          <w:rFonts w:cs="Arial"/>
          <w:sz w:val="24"/>
          <w:lang w:val="sl-SI"/>
        </w:rPr>
        <w:t>Funkcionalnosti</w:t>
      </w:r>
      <w:r w:rsidR="00DC2F92" w:rsidRPr="001E415A">
        <w:rPr>
          <w:rFonts w:cs="Arial"/>
          <w:sz w:val="24"/>
          <w:lang w:val="sl-SI"/>
        </w:rPr>
        <w:t xml:space="preserve"> SISPBO</w:t>
      </w:r>
      <w:bookmarkEnd w:id="9"/>
      <w:bookmarkEnd w:id="10"/>
    </w:p>
    <w:p w14:paraId="49DC18F2" w14:textId="76313C4F" w:rsidR="00DC2F92" w:rsidRPr="001E415A" w:rsidRDefault="003907DB" w:rsidP="00DC2F92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Obs</w:t>
      </w:r>
      <w:r w:rsidR="0043177B" w:rsidRPr="001E415A">
        <w:rPr>
          <w:rFonts w:cs="Arial"/>
          <w:sz w:val="22"/>
          <w:lang w:val="sl-SI"/>
        </w:rPr>
        <w:t>toječe</w:t>
      </w:r>
      <w:r w:rsidRPr="001E415A">
        <w:rPr>
          <w:rFonts w:cs="Arial"/>
          <w:sz w:val="22"/>
          <w:lang w:val="sl-SI"/>
        </w:rPr>
        <w:t xml:space="preserve"> in nove funkcionalnosti SISPBO.</w:t>
      </w:r>
    </w:p>
    <w:p w14:paraId="43731762" w14:textId="77777777" w:rsidR="00B443D8" w:rsidRPr="001E415A" w:rsidRDefault="00B443D8" w:rsidP="00DC2F92">
      <w:pPr>
        <w:rPr>
          <w:rFonts w:cs="Arial"/>
          <w:lang w:val="sl-SI"/>
        </w:rPr>
      </w:pPr>
    </w:p>
    <w:p w14:paraId="39344CF2" w14:textId="0DE44003" w:rsidR="00B5138E" w:rsidRPr="001E415A" w:rsidRDefault="00B5138E" w:rsidP="00C854A5">
      <w:pPr>
        <w:pStyle w:val="Heading4"/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Dosjeji</w:t>
      </w:r>
    </w:p>
    <w:p w14:paraId="7E7FBABF" w14:textId="5DE97727" w:rsidR="00B5138E" w:rsidRPr="001E415A" w:rsidRDefault="00B5138E" w:rsidP="00B5138E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 xml:space="preserve">Novi </w:t>
      </w:r>
      <w:r w:rsidR="001E415A" w:rsidRPr="001E415A">
        <w:rPr>
          <w:rFonts w:cs="Arial"/>
          <w:sz w:val="22"/>
          <w:szCs w:val="22"/>
          <w:lang w:val="sl-SI"/>
        </w:rPr>
        <w:t>dosjeji</w:t>
      </w:r>
      <w:r w:rsidRPr="001E415A">
        <w:rPr>
          <w:rFonts w:cs="Arial"/>
          <w:sz w:val="22"/>
          <w:szCs w:val="22"/>
          <w:lang w:val="sl-SI"/>
        </w:rPr>
        <w:t xml:space="preserve"> za Patent in SPC. Za spr</w:t>
      </w:r>
      <w:r w:rsidR="0043177B" w:rsidRPr="001E415A">
        <w:rPr>
          <w:rFonts w:cs="Arial"/>
          <w:sz w:val="22"/>
          <w:szCs w:val="22"/>
          <w:lang w:val="sl-SI"/>
        </w:rPr>
        <w:t>e</w:t>
      </w:r>
      <w:r w:rsidRPr="001E415A">
        <w:rPr>
          <w:rFonts w:cs="Arial"/>
          <w:sz w:val="22"/>
          <w:szCs w:val="22"/>
          <w:lang w:val="sl-SI"/>
        </w:rPr>
        <w:t>membe (reoc</w:t>
      </w:r>
      <w:r w:rsidR="0043177B" w:rsidRPr="001E415A">
        <w:rPr>
          <w:rFonts w:cs="Arial"/>
          <w:sz w:val="22"/>
          <w:szCs w:val="22"/>
          <w:lang w:val="sl-SI"/>
        </w:rPr>
        <w:t>ordals</w:t>
      </w:r>
      <w:r w:rsidRPr="001E415A">
        <w:rPr>
          <w:rFonts w:cs="Arial"/>
          <w:sz w:val="22"/>
          <w:szCs w:val="22"/>
          <w:lang w:val="sl-SI"/>
        </w:rPr>
        <w:t>) se prilagodi obstoječe dosjeje</w:t>
      </w:r>
      <w:r w:rsidR="0043177B" w:rsidRPr="001E415A">
        <w:rPr>
          <w:rFonts w:cs="Arial"/>
          <w:sz w:val="22"/>
          <w:szCs w:val="22"/>
          <w:lang w:val="sl-SI"/>
        </w:rPr>
        <w:t xml:space="preserve"> (format številk ostane enak)</w:t>
      </w:r>
      <w:r w:rsidR="000613BD">
        <w:rPr>
          <w:rFonts w:cs="Arial"/>
          <w:sz w:val="22"/>
          <w:szCs w:val="22"/>
          <w:lang w:val="sl-SI"/>
        </w:rPr>
        <w:t>, kot dodatne</w:t>
      </w:r>
      <w:r w:rsidRPr="001E415A">
        <w:rPr>
          <w:rFonts w:cs="Arial"/>
          <w:sz w:val="22"/>
          <w:szCs w:val="22"/>
          <w:lang w:val="sl-SI"/>
        </w:rPr>
        <w:t xml:space="preserve"> spr</w:t>
      </w:r>
      <w:r w:rsidR="0043177B" w:rsidRPr="001E415A">
        <w:rPr>
          <w:rFonts w:cs="Arial"/>
          <w:sz w:val="22"/>
          <w:szCs w:val="22"/>
          <w:lang w:val="sl-SI"/>
        </w:rPr>
        <w:t>e</w:t>
      </w:r>
      <w:r w:rsidR="000613BD">
        <w:rPr>
          <w:rFonts w:cs="Arial"/>
          <w:sz w:val="22"/>
          <w:szCs w:val="22"/>
          <w:lang w:val="sl-SI"/>
        </w:rPr>
        <w:t>membe</w:t>
      </w:r>
      <w:r w:rsidRPr="001E415A">
        <w:rPr>
          <w:rFonts w:cs="Arial"/>
          <w:sz w:val="22"/>
          <w:szCs w:val="22"/>
          <w:lang w:val="sl-SI"/>
        </w:rPr>
        <w:t xml:space="preserve"> se doda:</w:t>
      </w:r>
    </w:p>
    <w:p w14:paraId="7F833F89" w14:textId="2D28AFAE" w:rsidR="00B5138E" w:rsidRPr="000613BD" w:rsidRDefault="00B5138E" w:rsidP="000613BD">
      <w:pPr>
        <w:pStyle w:val="ListParagraph"/>
        <w:numPr>
          <w:ilvl w:val="0"/>
          <w:numId w:val="15"/>
        </w:numPr>
        <w:rPr>
          <w:rFonts w:ascii="Arial" w:hAnsi="Arial" w:cs="Arial"/>
          <w:sz w:val="22"/>
          <w:szCs w:val="22"/>
          <w:lang w:val="sl-SI"/>
        </w:rPr>
      </w:pPr>
      <w:r w:rsidRPr="001E415A">
        <w:rPr>
          <w:rFonts w:ascii="Arial" w:hAnsi="Arial" w:cs="Arial"/>
          <w:b/>
          <w:sz w:val="22"/>
          <w:szCs w:val="22"/>
          <w:lang w:val="sl-SI"/>
        </w:rPr>
        <w:t>sprememba izumitelja</w:t>
      </w:r>
      <w:r w:rsidR="00067CE3" w:rsidRPr="001E415A">
        <w:rPr>
          <w:rFonts w:ascii="Arial" w:hAnsi="Arial" w:cs="Arial"/>
          <w:sz w:val="22"/>
          <w:szCs w:val="22"/>
          <w:lang w:val="sl-SI"/>
        </w:rPr>
        <w:t xml:space="preserve">: 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posebna verzija </w:t>
      </w:r>
      <w:r w:rsidR="001E415A" w:rsidRPr="001E415A">
        <w:rPr>
          <w:rFonts w:ascii="Arial" w:hAnsi="Arial" w:cs="Arial"/>
          <w:sz w:val="22"/>
          <w:szCs w:val="22"/>
          <w:lang w:val="sl-SI"/>
        </w:rPr>
        <w:t>spremembe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oblikovalca</w:t>
      </w:r>
      <w:r w:rsidR="00067CE3" w:rsidRPr="001E415A">
        <w:rPr>
          <w:rFonts w:ascii="Arial" w:hAnsi="Arial" w:cs="Arial"/>
          <w:sz w:val="22"/>
          <w:szCs w:val="22"/>
          <w:lang w:val="sl-SI"/>
        </w:rPr>
        <w:t>;</w:t>
      </w:r>
      <w:r w:rsidR="00067CE3" w:rsidRPr="000613BD">
        <w:rPr>
          <w:rFonts w:ascii="Arial" w:hAnsi="Arial" w:cs="Arial"/>
          <w:sz w:val="22"/>
          <w:szCs w:val="22"/>
          <w:lang w:val="sl-SI"/>
        </w:rPr>
        <w:t>.</w:t>
      </w:r>
    </w:p>
    <w:p w14:paraId="608CFFE3" w14:textId="256E0FAB" w:rsidR="000613BD" w:rsidRPr="001E415A" w:rsidRDefault="000613BD" w:rsidP="00B5138E">
      <w:pPr>
        <w:pStyle w:val="ListParagraph"/>
        <w:numPr>
          <w:ilvl w:val="0"/>
          <w:numId w:val="15"/>
        </w:numPr>
        <w:rPr>
          <w:rFonts w:ascii="Arial" w:hAnsi="Arial" w:cs="Arial"/>
          <w:sz w:val="22"/>
          <w:szCs w:val="22"/>
          <w:lang w:val="sl-SI"/>
        </w:rPr>
      </w:pPr>
      <w:proofErr w:type="spellStart"/>
      <w:r w:rsidRPr="000613BD">
        <w:rPr>
          <w:rFonts w:ascii="Arial" w:hAnsi="Arial" w:cs="Arial"/>
          <w:b/>
          <w:sz w:val="22"/>
          <w:szCs w:val="22"/>
          <w:lang w:val="sl-SI"/>
        </w:rPr>
        <w:t>Sprmemba</w:t>
      </w:r>
      <w:proofErr w:type="spellEnd"/>
      <w:r w:rsidRPr="000613BD">
        <w:rPr>
          <w:rFonts w:ascii="Arial" w:hAnsi="Arial" w:cs="Arial"/>
          <w:b/>
          <w:sz w:val="22"/>
          <w:szCs w:val="22"/>
          <w:lang w:val="sl-SI"/>
        </w:rPr>
        <w:t xml:space="preserve"> patentnih </w:t>
      </w:r>
      <w:proofErr w:type="spellStart"/>
      <w:r w:rsidRPr="000613BD">
        <w:rPr>
          <w:rFonts w:ascii="Arial" w:hAnsi="Arial" w:cs="Arial"/>
          <w:b/>
          <w:sz w:val="22"/>
          <w:szCs w:val="22"/>
          <w:lang w:val="sl-SI"/>
        </w:rPr>
        <w:t>zahetvkov</w:t>
      </w:r>
      <w:proofErr w:type="spellEnd"/>
      <w:r>
        <w:rPr>
          <w:rFonts w:ascii="Arial" w:hAnsi="Arial" w:cs="Arial"/>
          <w:sz w:val="22"/>
          <w:szCs w:val="22"/>
          <w:lang w:val="sl-SI"/>
        </w:rPr>
        <w:t>:</w:t>
      </w:r>
      <w:r>
        <w:rPr>
          <w:rFonts w:ascii="Arial" w:hAnsi="Arial" w:cs="Arial"/>
          <w:b/>
          <w:sz w:val="22"/>
          <w:szCs w:val="22"/>
          <w:lang w:val="sl-SI"/>
        </w:rPr>
        <w:t xml:space="preserve"> </w:t>
      </w:r>
      <w:r w:rsidRPr="000613BD">
        <w:rPr>
          <w:rFonts w:ascii="Arial" w:hAnsi="Arial" w:cs="Arial"/>
          <w:sz w:val="22"/>
          <w:szCs w:val="22"/>
          <w:lang w:val="sl-SI"/>
        </w:rPr>
        <w:t>T2 in T9 spr</w:t>
      </w:r>
      <w:r>
        <w:rPr>
          <w:rFonts w:ascii="Arial" w:hAnsi="Arial" w:cs="Arial"/>
          <w:sz w:val="22"/>
          <w:szCs w:val="22"/>
          <w:lang w:val="sl-SI"/>
        </w:rPr>
        <w:t>e</w:t>
      </w:r>
      <w:r w:rsidRPr="000613BD">
        <w:rPr>
          <w:rFonts w:ascii="Arial" w:hAnsi="Arial" w:cs="Arial"/>
          <w:sz w:val="22"/>
          <w:szCs w:val="22"/>
          <w:lang w:val="sl-SI"/>
        </w:rPr>
        <w:t>membe patentnih zahtevkov</w:t>
      </w:r>
    </w:p>
    <w:p w14:paraId="08787D33" w14:textId="16DF6D89" w:rsidR="00B5138E" w:rsidRPr="00BD37CF" w:rsidRDefault="00B5138E" w:rsidP="00BD37CF">
      <w:pPr>
        <w:pStyle w:val="ListParagraph"/>
        <w:numPr>
          <w:ilvl w:val="0"/>
          <w:numId w:val="15"/>
        </w:numPr>
        <w:rPr>
          <w:rFonts w:cs="Arial"/>
          <w:sz w:val="22"/>
          <w:szCs w:val="22"/>
          <w:lang w:val="sl-SI"/>
        </w:rPr>
      </w:pPr>
      <w:r w:rsidRPr="00BD37CF">
        <w:rPr>
          <w:rFonts w:cs="Arial"/>
          <w:b/>
          <w:sz w:val="22"/>
          <w:szCs w:val="22"/>
          <w:lang w:val="sl-SI"/>
        </w:rPr>
        <w:t>Obnov</w:t>
      </w:r>
      <w:r w:rsidRPr="00BD37CF">
        <w:rPr>
          <w:rFonts w:cs="Arial"/>
          <w:sz w:val="22"/>
          <w:szCs w:val="22"/>
          <w:lang w:val="sl-SI"/>
        </w:rPr>
        <w:t xml:space="preserve"> kot </w:t>
      </w:r>
      <w:proofErr w:type="spellStart"/>
      <w:r w:rsidRPr="00BD37CF">
        <w:rPr>
          <w:rFonts w:cs="Arial"/>
          <w:sz w:val="22"/>
          <w:szCs w:val="22"/>
          <w:lang w:val="sl-SI"/>
        </w:rPr>
        <w:t>recordalsov</w:t>
      </w:r>
      <w:proofErr w:type="spellEnd"/>
      <w:r w:rsidRPr="00BD37CF">
        <w:rPr>
          <w:rFonts w:cs="Arial"/>
          <w:sz w:val="22"/>
          <w:szCs w:val="22"/>
          <w:lang w:val="sl-SI"/>
        </w:rPr>
        <w:t xml:space="preserve"> se ne kreira.</w:t>
      </w:r>
    </w:p>
    <w:p w14:paraId="475FF2B1" w14:textId="631D1602" w:rsidR="00B5138E" w:rsidRPr="001E415A" w:rsidRDefault="00B5138E" w:rsidP="00B5138E">
      <w:pPr>
        <w:rPr>
          <w:rFonts w:cs="Arial"/>
          <w:sz w:val="22"/>
          <w:szCs w:val="22"/>
          <w:lang w:val="sl-SI"/>
        </w:rPr>
      </w:pPr>
    </w:p>
    <w:p w14:paraId="6DE232B9" w14:textId="27A5E462" w:rsidR="00B5138E" w:rsidRPr="001E415A" w:rsidRDefault="00B5138E" w:rsidP="00B5138E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Pri patentih imamo tri vrste dosjejev:</w:t>
      </w:r>
    </w:p>
    <w:p w14:paraId="58256532" w14:textId="0C7C49C5" w:rsidR="00B5138E" w:rsidRPr="001E415A" w:rsidRDefault="00B5138E" w:rsidP="00B5138E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1E415A">
        <w:rPr>
          <w:rFonts w:ascii="Arial" w:hAnsi="Arial" w:cs="Arial"/>
          <w:b/>
          <w:sz w:val="22"/>
          <w:szCs w:val="22"/>
          <w:lang w:val="sl-SI"/>
        </w:rPr>
        <w:t>Nacionalni patent: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nacionalni patenti s številkami oblike yy(yy)0(1)nnnn, ki vključujejo tudi prenose iz YU (podobno kot nacionalne znamke);</w:t>
      </w:r>
    </w:p>
    <w:p w14:paraId="1726CB62" w14:textId="485E4A65" w:rsidR="00B5138E" w:rsidRPr="001E415A" w:rsidRDefault="00B5138E" w:rsidP="00B5138E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1E415A">
        <w:rPr>
          <w:rFonts w:ascii="Arial" w:hAnsi="Arial" w:cs="Arial"/>
          <w:b/>
          <w:sz w:val="22"/>
          <w:szCs w:val="22"/>
          <w:lang w:val="sl-SI"/>
        </w:rPr>
        <w:t>EP designacije in ekstenzije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: številke oblike yy(yy)3nnnn, ki </w:t>
      </w:r>
      <w:r w:rsidR="001E415A" w:rsidRPr="001E415A">
        <w:rPr>
          <w:rFonts w:ascii="Arial" w:hAnsi="Arial" w:cs="Arial"/>
          <w:sz w:val="22"/>
          <w:szCs w:val="22"/>
          <w:lang w:val="sl-SI"/>
        </w:rPr>
        <w:t>vključujejo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designacije in ekstenzije;</w:t>
      </w:r>
    </w:p>
    <w:p w14:paraId="25388269" w14:textId="6F9F597C" w:rsidR="00B5138E" w:rsidRPr="001E415A" w:rsidRDefault="00B5138E" w:rsidP="00B5138E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1E415A">
        <w:rPr>
          <w:rFonts w:ascii="Arial" w:hAnsi="Arial" w:cs="Arial"/>
          <w:b/>
          <w:sz w:val="22"/>
          <w:szCs w:val="22"/>
          <w:lang w:val="sl-SI"/>
        </w:rPr>
        <w:t>PCT designacije: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številke oblike yy(yy)2nnnn, ki vključujejo PCT designacije. V primeru posebnega dosjeja se zaklene možnost kreiranja novih in se posebni </w:t>
      </w:r>
      <w:r w:rsidR="001E415A" w:rsidRPr="001E415A">
        <w:rPr>
          <w:rFonts w:ascii="Arial" w:hAnsi="Arial" w:cs="Arial"/>
          <w:sz w:val="22"/>
          <w:szCs w:val="22"/>
          <w:lang w:val="sl-SI"/>
        </w:rPr>
        <w:t>uporabijo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samo za migracijo obstoječih. Druga možnost za PCT </w:t>
      </w:r>
      <w:r w:rsidR="001E415A" w:rsidRPr="001E415A">
        <w:rPr>
          <w:rFonts w:ascii="Arial" w:hAnsi="Arial" w:cs="Arial"/>
          <w:sz w:val="22"/>
          <w:szCs w:val="22"/>
          <w:lang w:val="sl-SI"/>
        </w:rPr>
        <w:t>designacije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pa je, da </w:t>
      </w:r>
      <w:r w:rsidR="001E415A" w:rsidRPr="001E415A">
        <w:rPr>
          <w:rFonts w:ascii="Arial" w:hAnsi="Arial" w:cs="Arial"/>
          <w:sz w:val="22"/>
          <w:szCs w:val="22"/>
          <w:lang w:val="sl-SI"/>
        </w:rPr>
        <w:t>jih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uvrstim med nacionalne patente in </w:t>
      </w:r>
      <w:r w:rsidR="001E415A" w:rsidRPr="001E415A">
        <w:rPr>
          <w:rFonts w:ascii="Arial" w:hAnsi="Arial" w:cs="Arial"/>
          <w:sz w:val="22"/>
          <w:szCs w:val="22"/>
          <w:lang w:val="sl-SI"/>
        </w:rPr>
        <w:t>migriramo</w:t>
      </w:r>
      <w:r w:rsidRPr="001E415A">
        <w:rPr>
          <w:rFonts w:ascii="Arial" w:hAnsi="Arial" w:cs="Arial"/>
          <w:sz w:val="22"/>
          <w:szCs w:val="22"/>
          <w:lang w:val="sl-SI"/>
        </w:rPr>
        <w:t xml:space="preserve"> podobno kot YU prenose.</w:t>
      </w:r>
    </w:p>
    <w:p w14:paraId="76323FEB" w14:textId="3A6F54E6" w:rsidR="00B5138E" w:rsidRPr="001E415A" w:rsidRDefault="00B5138E" w:rsidP="00B5138E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 xml:space="preserve">Dokončno stanje je </w:t>
      </w:r>
      <w:r w:rsidR="001E415A" w:rsidRPr="001E415A">
        <w:rPr>
          <w:rFonts w:cs="Arial"/>
          <w:sz w:val="22"/>
          <w:szCs w:val="22"/>
          <w:lang w:val="sl-SI"/>
        </w:rPr>
        <w:t>odvisno</w:t>
      </w:r>
      <w:r w:rsidRPr="001E415A">
        <w:rPr>
          <w:rFonts w:cs="Arial"/>
          <w:sz w:val="22"/>
          <w:szCs w:val="22"/>
          <w:lang w:val="sl-SI"/>
        </w:rPr>
        <w:t xml:space="preserve"> od analize.</w:t>
      </w:r>
    </w:p>
    <w:p w14:paraId="302C422F" w14:textId="2CF3D34D" w:rsidR="00B5138E" w:rsidRPr="001E415A" w:rsidRDefault="00B5138E" w:rsidP="00B5138E">
      <w:pPr>
        <w:rPr>
          <w:rFonts w:cs="Arial"/>
          <w:sz w:val="22"/>
          <w:szCs w:val="22"/>
          <w:lang w:val="sl-SI"/>
        </w:rPr>
      </w:pPr>
    </w:p>
    <w:p w14:paraId="20FDFCBA" w14:textId="0FECC539" w:rsidR="00B5138E" w:rsidRPr="001E415A" w:rsidRDefault="00B5138E" w:rsidP="00B5138E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b/>
          <w:sz w:val="22"/>
          <w:szCs w:val="22"/>
          <w:lang w:val="sl-SI"/>
        </w:rPr>
        <w:lastRenderedPageBreak/>
        <w:t xml:space="preserve">SPC </w:t>
      </w:r>
      <w:r w:rsidR="001E415A" w:rsidRPr="001E415A">
        <w:rPr>
          <w:rFonts w:cs="Arial"/>
          <w:sz w:val="22"/>
          <w:szCs w:val="22"/>
          <w:lang w:val="sl-SI"/>
        </w:rPr>
        <w:t>kreiramo</w:t>
      </w:r>
      <w:r w:rsidRPr="001E415A">
        <w:rPr>
          <w:rFonts w:cs="Arial"/>
          <w:sz w:val="22"/>
          <w:szCs w:val="22"/>
          <w:lang w:val="sl-SI"/>
        </w:rPr>
        <w:t xml:space="preserve"> </w:t>
      </w:r>
      <w:r w:rsidR="00B443D8" w:rsidRPr="001E415A">
        <w:rPr>
          <w:rFonts w:cs="Arial"/>
          <w:sz w:val="22"/>
          <w:szCs w:val="22"/>
          <w:lang w:val="sl-SI"/>
        </w:rPr>
        <w:t>kot</w:t>
      </w:r>
      <w:r w:rsidRPr="001E415A">
        <w:rPr>
          <w:rFonts w:cs="Arial"/>
          <w:sz w:val="22"/>
          <w:szCs w:val="22"/>
          <w:lang w:val="sl-SI"/>
        </w:rPr>
        <w:t xml:space="preserve"> samostojni dosje in ne kot povezan. Razlog je v tem, da bodo v prihodnje SPC lahko </w:t>
      </w:r>
      <w:r w:rsidR="001E415A" w:rsidRPr="001E415A">
        <w:rPr>
          <w:rFonts w:cs="Arial"/>
          <w:sz w:val="22"/>
          <w:szCs w:val="22"/>
          <w:lang w:val="sl-SI"/>
        </w:rPr>
        <w:t>nastopali</w:t>
      </w:r>
      <w:r w:rsidRPr="001E415A">
        <w:rPr>
          <w:rFonts w:cs="Arial"/>
          <w:sz w:val="22"/>
          <w:szCs w:val="22"/>
          <w:lang w:val="sl-SI"/>
        </w:rPr>
        <w:t xml:space="preserve"> kot samostojni, brez obstoječega patent, na podlagi unitarnega patenta. Doda se povezava do obstoječega, ki je opcijska. V primeru unitarnih patentov, se podatki o patentu uvozijo iz EBD baze, v tem primeru povezave do </w:t>
      </w:r>
      <w:r w:rsidR="001E415A" w:rsidRPr="001E415A">
        <w:rPr>
          <w:rFonts w:cs="Arial"/>
          <w:sz w:val="22"/>
          <w:szCs w:val="22"/>
          <w:lang w:val="sl-SI"/>
        </w:rPr>
        <w:t>obstoječega</w:t>
      </w:r>
      <w:r w:rsidRPr="001E415A">
        <w:rPr>
          <w:rFonts w:cs="Arial"/>
          <w:sz w:val="22"/>
          <w:szCs w:val="22"/>
          <w:lang w:val="sl-SI"/>
        </w:rPr>
        <w:t xml:space="preserve"> ni.</w:t>
      </w:r>
    </w:p>
    <w:p w14:paraId="736DC948" w14:textId="55CFC05F" w:rsidR="00067CE3" w:rsidRDefault="00067CE3" w:rsidP="00B5138E">
      <w:pPr>
        <w:rPr>
          <w:rFonts w:cs="Arial"/>
          <w:sz w:val="22"/>
          <w:szCs w:val="22"/>
          <w:lang w:val="sl-SI"/>
        </w:rPr>
      </w:pPr>
    </w:p>
    <w:p w14:paraId="0CE878A3" w14:textId="2EB57D65" w:rsidR="000613BD" w:rsidRDefault="000613BD" w:rsidP="00B5138E">
      <w:pPr>
        <w:rPr>
          <w:rFonts w:cs="Arial"/>
          <w:sz w:val="22"/>
          <w:szCs w:val="22"/>
          <w:lang w:val="sl-SI"/>
        </w:rPr>
      </w:pPr>
      <w:r>
        <w:rPr>
          <w:rFonts w:cs="Arial"/>
          <w:b/>
          <w:sz w:val="22"/>
          <w:szCs w:val="22"/>
          <w:lang w:val="sl-SI"/>
        </w:rPr>
        <w:t>U</w:t>
      </w:r>
      <w:r w:rsidRPr="001E415A">
        <w:rPr>
          <w:rFonts w:cs="Arial"/>
          <w:b/>
          <w:sz w:val="22"/>
          <w:szCs w:val="22"/>
          <w:lang w:val="sl-SI"/>
        </w:rPr>
        <w:t>gotovitvena odločba:</w:t>
      </w:r>
      <w:r w:rsidRPr="001E415A">
        <w:rPr>
          <w:rFonts w:cs="Arial"/>
          <w:sz w:val="22"/>
          <w:szCs w:val="22"/>
          <w:lang w:val="sl-SI"/>
        </w:rPr>
        <w:t xml:space="preserve"> </w:t>
      </w:r>
      <w:bookmarkStart w:id="11" w:name="_GoBack"/>
      <w:bookmarkEnd w:id="11"/>
      <w:r w:rsidRPr="001E415A">
        <w:rPr>
          <w:rFonts w:cs="Arial"/>
          <w:sz w:val="22"/>
          <w:szCs w:val="22"/>
          <w:lang w:val="sl-SI"/>
        </w:rPr>
        <w:t xml:space="preserve">za ugotovitveno odločbo predlagam </w:t>
      </w:r>
      <w:r>
        <w:rPr>
          <w:rFonts w:cs="Arial"/>
          <w:sz w:val="22"/>
          <w:szCs w:val="22"/>
          <w:lang w:val="sl-SI"/>
        </w:rPr>
        <w:t>posebni dosje</w:t>
      </w:r>
      <w:r w:rsidRPr="001E415A">
        <w:rPr>
          <w:rFonts w:cs="Arial"/>
          <w:sz w:val="22"/>
          <w:szCs w:val="22"/>
          <w:lang w:val="sl-SI"/>
        </w:rPr>
        <w:t xml:space="preserve">, če posebnega dosjeja ne bo, potem to rešujemo z </w:t>
      </w:r>
      <w:proofErr w:type="spellStart"/>
      <w:r>
        <w:rPr>
          <w:rFonts w:cs="Arial"/>
          <w:sz w:val="22"/>
          <w:szCs w:val="22"/>
          <w:lang w:val="sl-SI"/>
        </w:rPr>
        <w:t>recordalsi</w:t>
      </w:r>
      <w:proofErr w:type="spellEnd"/>
      <w:r>
        <w:rPr>
          <w:rFonts w:cs="Arial"/>
          <w:sz w:val="22"/>
          <w:szCs w:val="22"/>
          <w:lang w:val="sl-SI"/>
        </w:rPr>
        <w:t xml:space="preserve"> (poseben tip) ali </w:t>
      </w:r>
      <w:r w:rsidRPr="001E415A">
        <w:rPr>
          <w:rFonts w:cs="Arial"/>
          <w:sz w:val="22"/>
          <w:szCs w:val="22"/>
          <w:lang w:val="sl-SI"/>
        </w:rPr>
        <w:t>ad-hoc WF za ugotovitvene odločbe in sekcijo s podatki o ugotovitveni odločbi (na podoben način kot so recimo odločitve v upravnih sporih) – stvar analize</w:t>
      </w:r>
    </w:p>
    <w:p w14:paraId="144CD435" w14:textId="77777777" w:rsidR="000613BD" w:rsidRPr="001E415A" w:rsidRDefault="000613BD" w:rsidP="00B5138E">
      <w:pPr>
        <w:rPr>
          <w:rFonts w:cs="Arial"/>
          <w:sz w:val="22"/>
          <w:szCs w:val="22"/>
          <w:lang w:val="sl-SI"/>
        </w:rPr>
      </w:pPr>
    </w:p>
    <w:p w14:paraId="1E13E809" w14:textId="5010F5FF" w:rsidR="00067CE3" w:rsidRPr="001E415A" w:rsidRDefault="00067CE3" w:rsidP="00B5138E">
      <w:p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Ostali povezan dosjeji:</w:t>
      </w:r>
    </w:p>
    <w:p w14:paraId="35BA054D" w14:textId="579E0262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1E415A">
        <w:rPr>
          <w:rFonts w:ascii="Arial" w:hAnsi="Arial" w:cs="Arial"/>
          <w:sz w:val="22"/>
          <w:szCs w:val="22"/>
          <w:lang w:val="sl-SI"/>
        </w:rPr>
        <w:t>Upravni spori in tožbe;</w:t>
      </w:r>
    </w:p>
    <w:p w14:paraId="18456F5C" w14:textId="20D5DF99" w:rsidR="00067CE3" w:rsidRDefault="00067CE3" w:rsidP="00B443D8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1E415A">
        <w:rPr>
          <w:rFonts w:ascii="Arial" w:hAnsi="Arial" w:cs="Arial"/>
          <w:sz w:val="22"/>
          <w:szCs w:val="22"/>
          <w:lang w:val="sl-SI"/>
        </w:rPr>
        <w:t>Razveljavitve;</w:t>
      </w:r>
    </w:p>
    <w:p w14:paraId="79CE49FE" w14:textId="77777777" w:rsidR="002B64DD" w:rsidRPr="002B64DD" w:rsidRDefault="002B64DD" w:rsidP="002B64DD">
      <w:pPr>
        <w:ind w:left="360"/>
        <w:rPr>
          <w:rFonts w:cs="Arial"/>
          <w:sz w:val="22"/>
          <w:szCs w:val="22"/>
          <w:lang w:val="sl-SI"/>
        </w:rPr>
      </w:pPr>
    </w:p>
    <w:p w14:paraId="4ED8F27D" w14:textId="78DA8414" w:rsidR="00067CE3" w:rsidRPr="001E415A" w:rsidRDefault="00067CE3" w:rsidP="003907DB">
      <w:pPr>
        <w:pStyle w:val="Heading4"/>
        <w:numPr>
          <w:ilvl w:val="3"/>
          <w:numId w:val="16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Workflows (WF)</w:t>
      </w:r>
    </w:p>
    <w:p w14:paraId="5DB795DD" w14:textId="64879687" w:rsidR="00067CE3" w:rsidRPr="001E415A" w:rsidRDefault="00067CE3" w:rsidP="00067CE3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 xml:space="preserve">WF bodo imeli podobno (dopolnjeno, kjer potrebno) logiko kot WF za znamke in modele. Osnova </w:t>
      </w:r>
      <w:r w:rsidR="001E415A" w:rsidRPr="001E415A">
        <w:rPr>
          <w:rFonts w:cs="Arial"/>
          <w:sz w:val="22"/>
          <w:lang w:val="sl-SI"/>
        </w:rPr>
        <w:t>bodo</w:t>
      </w:r>
      <w:r w:rsidRPr="001E415A">
        <w:rPr>
          <w:rFonts w:cs="Arial"/>
          <w:sz w:val="22"/>
          <w:lang w:val="sl-SI"/>
        </w:rPr>
        <w:t xml:space="preserve"> WF narejeni v sklopu pilotnega projekta z EPO. Prilagoditi jih je potrebno za delovanje v SISPBO, pri čemer se uporabijo skupni elementi, ki so:</w:t>
      </w:r>
    </w:p>
    <w:p w14:paraId="60D01B87" w14:textId="76EF590D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Nadaljevanje po zamudi;</w:t>
      </w:r>
    </w:p>
    <w:p w14:paraId="5738447A" w14:textId="49C328C4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Vrnitev v prejšnje stanje;</w:t>
      </w:r>
    </w:p>
    <w:p w14:paraId="5EFFC264" w14:textId="67EFEF5F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Umik vloge;</w:t>
      </w:r>
    </w:p>
    <w:p w14:paraId="7ABF0F69" w14:textId="7C36809D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Ponovitev postopka (samo za glavni WF);</w:t>
      </w:r>
    </w:p>
    <w:p w14:paraId="51F104EA" w14:textId="4D8C0DD1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Vročitev;</w:t>
      </w:r>
    </w:p>
    <w:p w14:paraId="30769B47" w14:textId="1A8778B5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Čakanje na odgovor;</w:t>
      </w:r>
    </w:p>
    <w:p w14:paraId="5A2E7BE6" w14:textId="1F736A06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Preveri </w:t>
      </w:r>
      <w:r w:rsidR="001E415A" w:rsidRPr="001E415A">
        <w:rPr>
          <w:rFonts w:ascii="Arial" w:hAnsi="Arial" w:cs="Arial"/>
          <w:sz w:val="22"/>
          <w:lang w:val="sl-SI"/>
        </w:rPr>
        <w:t>prejeto</w:t>
      </w:r>
      <w:r w:rsidRPr="001E415A">
        <w:rPr>
          <w:rFonts w:ascii="Arial" w:hAnsi="Arial" w:cs="Arial"/>
          <w:sz w:val="22"/>
          <w:lang w:val="sl-SI"/>
        </w:rPr>
        <w:t xml:space="preserve"> pošto;</w:t>
      </w:r>
    </w:p>
    <w:p w14:paraId="6D98EBD9" w14:textId="336F6544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Preveri </w:t>
      </w:r>
      <w:r w:rsidR="001E415A" w:rsidRPr="001E415A">
        <w:rPr>
          <w:rFonts w:ascii="Arial" w:hAnsi="Arial" w:cs="Arial"/>
          <w:sz w:val="22"/>
          <w:lang w:val="sl-SI"/>
        </w:rPr>
        <w:t>prejeto</w:t>
      </w:r>
      <w:r w:rsidRPr="001E415A">
        <w:rPr>
          <w:rFonts w:ascii="Arial" w:hAnsi="Arial" w:cs="Arial"/>
          <w:sz w:val="22"/>
          <w:lang w:val="sl-SI"/>
        </w:rPr>
        <w:t xml:space="preserve"> plačilo;</w:t>
      </w:r>
    </w:p>
    <w:p w14:paraId="3D4AC57E" w14:textId="2364D3FF" w:rsidR="00067CE3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Veljavni zastopnik.</w:t>
      </w:r>
    </w:p>
    <w:p w14:paraId="5BE43650" w14:textId="77777777" w:rsidR="002B64DD" w:rsidRPr="002B64DD" w:rsidRDefault="002B64DD" w:rsidP="002B64DD">
      <w:pPr>
        <w:ind w:left="360"/>
        <w:rPr>
          <w:rFonts w:cs="Arial"/>
          <w:sz w:val="22"/>
          <w:lang w:val="sl-SI"/>
        </w:rPr>
      </w:pPr>
    </w:p>
    <w:p w14:paraId="65827577" w14:textId="6A9F1961" w:rsidR="00067CE3" w:rsidRPr="001E415A" w:rsidRDefault="00067CE3" w:rsidP="003907DB">
      <w:pPr>
        <w:pStyle w:val="Heading4"/>
        <w:numPr>
          <w:ilvl w:val="3"/>
          <w:numId w:val="17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Inbox</w:t>
      </w:r>
    </w:p>
    <w:p w14:paraId="749D8317" w14:textId="64D83EE0" w:rsidR="00067CE3" w:rsidRPr="001E415A" w:rsidRDefault="00067CE3" w:rsidP="00067CE3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V inbox se dodajo naslednji zavihki:</w:t>
      </w:r>
    </w:p>
    <w:p w14:paraId="56F0F842" w14:textId="168BBEF0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Patenti;</w:t>
      </w:r>
    </w:p>
    <w:p w14:paraId="4D9760B1" w14:textId="577E2AE0" w:rsidR="00067CE3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SPC.</w:t>
      </w:r>
    </w:p>
    <w:p w14:paraId="6275C3B4" w14:textId="1F51FF57" w:rsidR="000613BD" w:rsidRPr="001E415A" w:rsidRDefault="000613BD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>
        <w:rPr>
          <w:rFonts w:ascii="Arial" w:hAnsi="Arial" w:cs="Arial"/>
          <w:sz w:val="22"/>
          <w:lang w:val="sl-SI"/>
        </w:rPr>
        <w:t>Objave.</w:t>
      </w:r>
    </w:p>
    <w:p w14:paraId="2A479B83" w14:textId="0C6DCCEB" w:rsidR="00067CE3" w:rsidRPr="001E415A" w:rsidRDefault="00067CE3" w:rsidP="00067CE3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Ustrezno se dopolni iskalnik za dodane zavihke (stvar analize).</w:t>
      </w:r>
    </w:p>
    <w:p w14:paraId="6B5B1262" w14:textId="1FDD3097" w:rsidR="00067CE3" w:rsidRPr="001E415A" w:rsidRDefault="00067CE3" w:rsidP="00067CE3">
      <w:pPr>
        <w:rPr>
          <w:rFonts w:cs="Arial"/>
          <w:sz w:val="22"/>
          <w:lang w:val="sl-SI"/>
        </w:rPr>
      </w:pPr>
    </w:p>
    <w:p w14:paraId="5308425D" w14:textId="53A1D307" w:rsidR="00067CE3" w:rsidRDefault="00067CE3" w:rsidP="00067CE3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Pri nalogah se dopolni trenutni zavihek »naloge« in iskalnik po nalogah.</w:t>
      </w:r>
    </w:p>
    <w:p w14:paraId="6F62D399" w14:textId="77777777" w:rsidR="000F6D18" w:rsidRPr="001E415A" w:rsidRDefault="000F6D18" w:rsidP="00067CE3">
      <w:pPr>
        <w:rPr>
          <w:rFonts w:cs="Arial"/>
          <w:sz w:val="22"/>
          <w:lang w:val="sl-SI"/>
        </w:rPr>
      </w:pPr>
    </w:p>
    <w:p w14:paraId="5443E617" w14:textId="6059C758" w:rsidR="00067CE3" w:rsidRPr="001E415A" w:rsidRDefault="00067CE3" w:rsidP="003907DB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Sekcije</w:t>
      </w:r>
      <w:r w:rsidR="003907DB" w:rsidRPr="001E415A">
        <w:rPr>
          <w:rFonts w:cs="Arial"/>
          <w:sz w:val="22"/>
          <w:szCs w:val="22"/>
          <w:lang w:val="sl-SI"/>
        </w:rPr>
        <w:t xml:space="preserve"> znotraj dosjejev</w:t>
      </w:r>
    </w:p>
    <w:p w14:paraId="65E5FBA2" w14:textId="5A3A0733" w:rsidR="00067CE3" w:rsidRPr="001E415A" w:rsidRDefault="00067CE3" w:rsidP="00067CE3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 xml:space="preserve">Določene sekcije znotraj dosjeje ostanejo enake </w:t>
      </w:r>
      <w:r w:rsidR="001E415A" w:rsidRPr="001E415A">
        <w:rPr>
          <w:rFonts w:cs="Arial"/>
          <w:sz w:val="22"/>
          <w:lang w:val="sl-SI"/>
        </w:rPr>
        <w:t>kot</w:t>
      </w:r>
      <w:r w:rsidRPr="001E415A">
        <w:rPr>
          <w:rFonts w:cs="Arial"/>
          <w:sz w:val="22"/>
          <w:lang w:val="sl-SI"/>
        </w:rPr>
        <w:t xml:space="preserve"> za druge dosjeje in sicer:</w:t>
      </w:r>
    </w:p>
    <w:p w14:paraId="6FF933E7" w14:textId="408B84A3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Plačila;</w:t>
      </w:r>
    </w:p>
    <w:p w14:paraId="436C27A6" w14:textId="00693409" w:rsidR="00067CE3" w:rsidRPr="001E415A" w:rsidRDefault="001E415A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Datoteke</w:t>
      </w:r>
      <w:r w:rsidR="00067CE3" w:rsidRPr="001E415A">
        <w:rPr>
          <w:rFonts w:ascii="Arial" w:hAnsi="Arial" w:cs="Arial"/>
          <w:sz w:val="22"/>
          <w:lang w:val="sl-SI"/>
        </w:rPr>
        <w:t>;</w:t>
      </w:r>
    </w:p>
    <w:p w14:paraId="011454EE" w14:textId="4BB3AC44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Pošta;</w:t>
      </w:r>
    </w:p>
    <w:p w14:paraId="46E48CB0" w14:textId="2A0EED5B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Zaznamki;</w:t>
      </w:r>
    </w:p>
    <w:p w14:paraId="19B47276" w14:textId="56D3AADE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Zgodovina;</w:t>
      </w:r>
    </w:p>
    <w:p w14:paraId="114EE270" w14:textId="05F6A1A8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Objave;</w:t>
      </w:r>
    </w:p>
    <w:p w14:paraId="61A4581C" w14:textId="4CEA5981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Prednostne </w:t>
      </w:r>
      <w:r w:rsidR="001E415A" w:rsidRPr="001E415A">
        <w:rPr>
          <w:rFonts w:ascii="Arial" w:hAnsi="Arial" w:cs="Arial"/>
          <w:sz w:val="22"/>
          <w:lang w:val="sl-SI"/>
        </w:rPr>
        <w:t>pravice</w:t>
      </w:r>
      <w:r w:rsidRPr="001E415A">
        <w:rPr>
          <w:rFonts w:ascii="Arial" w:hAnsi="Arial" w:cs="Arial"/>
          <w:sz w:val="22"/>
          <w:lang w:val="sl-SI"/>
        </w:rPr>
        <w:t>;</w:t>
      </w:r>
    </w:p>
    <w:p w14:paraId="60F34D6A" w14:textId="79F37D64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Prijavitelji;</w:t>
      </w:r>
    </w:p>
    <w:p w14:paraId="0D1E59EC" w14:textId="529935C6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Zastopniki in pooblastila;</w:t>
      </w:r>
    </w:p>
    <w:p w14:paraId="481AF6DB" w14:textId="076F88E3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Osebe za dopisovanje;</w:t>
      </w:r>
    </w:p>
    <w:p w14:paraId="5CE32A21" w14:textId="5FEB7085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Povezani dosjeji;</w:t>
      </w:r>
    </w:p>
    <w:p w14:paraId="7B7C9A63" w14:textId="1A7C2CFF" w:rsidR="00067CE3" w:rsidRDefault="00067CE3" w:rsidP="003414AA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Naloge;</w:t>
      </w:r>
    </w:p>
    <w:p w14:paraId="3D5C844D" w14:textId="77777777" w:rsidR="000F6D18" w:rsidRDefault="000F6D18" w:rsidP="000F6D18">
      <w:pPr>
        <w:rPr>
          <w:rFonts w:cs="Arial"/>
          <w:sz w:val="22"/>
          <w:lang w:val="sl-SI"/>
        </w:rPr>
      </w:pPr>
    </w:p>
    <w:p w14:paraId="5DBF00CD" w14:textId="77777777" w:rsidR="000F6D18" w:rsidRDefault="000F6D18" w:rsidP="000F6D18">
      <w:pPr>
        <w:rPr>
          <w:rFonts w:cs="Arial"/>
          <w:sz w:val="22"/>
          <w:lang w:val="sl-SI"/>
        </w:rPr>
      </w:pPr>
    </w:p>
    <w:p w14:paraId="038E8DF8" w14:textId="77777777" w:rsidR="000F6D18" w:rsidRDefault="000F6D18" w:rsidP="000F6D18">
      <w:pPr>
        <w:rPr>
          <w:rFonts w:cs="Arial"/>
          <w:sz w:val="22"/>
          <w:lang w:val="sl-SI"/>
        </w:rPr>
      </w:pPr>
    </w:p>
    <w:p w14:paraId="0EE9203D" w14:textId="77777777" w:rsidR="000F6D18" w:rsidRPr="000F6D18" w:rsidRDefault="000F6D18" w:rsidP="000F6D18">
      <w:pPr>
        <w:rPr>
          <w:rFonts w:cs="Arial"/>
          <w:sz w:val="22"/>
          <w:lang w:val="sl-SI"/>
        </w:rPr>
      </w:pPr>
    </w:p>
    <w:p w14:paraId="5AF5FFDF" w14:textId="0975D82E" w:rsidR="00067CE3" w:rsidRPr="001E415A" w:rsidRDefault="00067CE3" w:rsidP="003414AA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Za nove dosjeje se dodaj</w:t>
      </w:r>
      <w:r w:rsidR="003414AA" w:rsidRPr="001E415A">
        <w:rPr>
          <w:rFonts w:cs="Arial"/>
          <w:sz w:val="22"/>
          <w:lang w:val="sl-SI"/>
        </w:rPr>
        <w:t>o</w:t>
      </w:r>
      <w:r w:rsidRPr="001E415A">
        <w:rPr>
          <w:rFonts w:cs="Arial"/>
          <w:sz w:val="22"/>
          <w:lang w:val="sl-SI"/>
        </w:rPr>
        <w:t xml:space="preserve"> naslednje </w:t>
      </w:r>
      <w:r w:rsidR="001E415A" w:rsidRPr="001E415A">
        <w:rPr>
          <w:rFonts w:cs="Arial"/>
          <w:sz w:val="22"/>
          <w:lang w:val="sl-SI"/>
        </w:rPr>
        <w:t>sekcije</w:t>
      </w:r>
      <w:r w:rsidRPr="001E415A">
        <w:rPr>
          <w:rFonts w:cs="Arial"/>
          <w:sz w:val="22"/>
          <w:lang w:val="sl-SI"/>
        </w:rPr>
        <w:t>:</w:t>
      </w:r>
    </w:p>
    <w:p w14:paraId="53B3F70B" w14:textId="252A7D94" w:rsidR="00067CE3" w:rsidRPr="001E415A" w:rsidRDefault="00067CE3" w:rsidP="00067CE3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Patenti: </w:t>
      </w:r>
    </w:p>
    <w:p w14:paraId="6A20593A" w14:textId="5CBD4457" w:rsidR="00067CE3" w:rsidRPr="001E415A" w:rsidRDefault="003414AA" w:rsidP="00067CE3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O</w:t>
      </w:r>
      <w:r w:rsidR="00067CE3" w:rsidRPr="001E415A">
        <w:rPr>
          <w:rFonts w:ascii="Arial" w:hAnsi="Arial" w:cs="Arial"/>
          <w:sz w:val="22"/>
          <w:lang w:val="sl-SI"/>
        </w:rPr>
        <w:t>sno</w:t>
      </w:r>
      <w:r w:rsidRPr="001E415A">
        <w:rPr>
          <w:rFonts w:ascii="Arial" w:hAnsi="Arial" w:cs="Arial"/>
          <w:sz w:val="22"/>
          <w:lang w:val="sl-SI"/>
        </w:rPr>
        <w:t>vni podatki: vsi dosjeji imajo sekcijo osnovni podatki, ki vsebuje datume, številke,....</w:t>
      </w:r>
    </w:p>
    <w:p w14:paraId="63F3968B" w14:textId="71CEDB71" w:rsidR="003414AA" w:rsidRPr="001E415A" w:rsidRDefault="003414AA" w:rsidP="00067CE3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Podatki o patentu (vsebinsko): naziv, </w:t>
      </w:r>
      <w:r w:rsidR="001E415A" w:rsidRPr="001E415A">
        <w:rPr>
          <w:rFonts w:ascii="Arial" w:hAnsi="Arial" w:cs="Arial"/>
          <w:sz w:val="22"/>
          <w:lang w:val="sl-SI"/>
        </w:rPr>
        <w:t>patentni</w:t>
      </w:r>
      <w:r w:rsidRPr="001E415A">
        <w:rPr>
          <w:rFonts w:ascii="Arial" w:hAnsi="Arial" w:cs="Arial"/>
          <w:sz w:val="22"/>
          <w:lang w:val="sl-SI"/>
        </w:rPr>
        <w:t xml:space="preserve"> zahtevki, skice, opisi,....</w:t>
      </w:r>
    </w:p>
    <w:p w14:paraId="1E1B94A8" w14:textId="1B6F1359" w:rsidR="003414AA" w:rsidRPr="001E415A" w:rsidRDefault="003414AA" w:rsidP="00067CE3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Klasifikacija: IPC klasifikacija;</w:t>
      </w:r>
    </w:p>
    <w:p w14:paraId="0F460DE2" w14:textId="61ADD3B9" w:rsidR="003414AA" w:rsidRPr="001E415A" w:rsidRDefault="003414AA" w:rsidP="00067CE3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Ugotovitvena odločba: če se določimo da bomo vodili postopek ugotovitven odločbe v glavnem dosjeju, potem je potrebno dodati novo sekcijo za to.</w:t>
      </w:r>
    </w:p>
    <w:p w14:paraId="64A04090" w14:textId="2CC388A0" w:rsidR="003414AA" w:rsidRPr="001E415A" w:rsidRDefault="003414AA" w:rsidP="00067CE3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Abstrakti;</w:t>
      </w:r>
    </w:p>
    <w:p w14:paraId="645D24E2" w14:textId="1541CA6A" w:rsidR="003414AA" w:rsidRPr="001E415A" w:rsidRDefault="001E415A" w:rsidP="00067CE3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Izumitelji</w:t>
      </w:r>
      <w:r w:rsidR="003414AA" w:rsidRPr="001E415A">
        <w:rPr>
          <w:rFonts w:ascii="Arial" w:hAnsi="Arial" w:cs="Arial"/>
          <w:sz w:val="22"/>
          <w:lang w:val="sl-SI"/>
        </w:rPr>
        <w:t xml:space="preserve"> (podobno kot oblikovalci pri modelih).</w:t>
      </w:r>
    </w:p>
    <w:p w14:paraId="0F3FB6FB" w14:textId="39C4DCA5" w:rsidR="003414AA" w:rsidRPr="001E415A" w:rsidRDefault="003414AA" w:rsidP="003414AA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SPC:</w:t>
      </w:r>
    </w:p>
    <w:p w14:paraId="50516900" w14:textId="67EBE8C1" w:rsidR="003414AA" w:rsidRPr="001E415A" w:rsidRDefault="003414AA" w:rsidP="003414AA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Osnovni podatki, ki vključujejo tudi podatke o povezanem patentu (številke, datume,...),  v primeru da je patent dosje v SISPBO, se bo tu nahajala tudi povezava do tega dosjeja. </w:t>
      </w:r>
    </w:p>
    <w:p w14:paraId="17D7935C" w14:textId="0813EE46" w:rsidR="003414AA" w:rsidRPr="001E415A" w:rsidRDefault="003414AA" w:rsidP="003414AA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Podatki o SPC: datumi, </w:t>
      </w:r>
      <w:r w:rsidR="001E415A" w:rsidRPr="001E415A">
        <w:rPr>
          <w:rFonts w:ascii="Arial" w:hAnsi="Arial" w:cs="Arial"/>
          <w:sz w:val="22"/>
          <w:lang w:val="sl-SI"/>
        </w:rPr>
        <w:t>številke</w:t>
      </w:r>
      <w:r w:rsidRPr="001E415A">
        <w:rPr>
          <w:rFonts w:ascii="Arial" w:hAnsi="Arial" w:cs="Arial"/>
          <w:sz w:val="22"/>
          <w:lang w:val="sl-SI"/>
        </w:rPr>
        <w:t xml:space="preserve"> dovoljenj, opisi, podaljšanja,...</w:t>
      </w:r>
    </w:p>
    <w:p w14:paraId="4FEFF15B" w14:textId="77777777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Recordals:</w:t>
      </w:r>
    </w:p>
    <w:p w14:paraId="3995CCE8" w14:textId="33253D55" w:rsidR="003907DB" w:rsidRDefault="001E415A" w:rsidP="003907DB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Sprememba</w:t>
      </w:r>
      <w:r w:rsidR="003907DB" w:rsidRPr="001E415A">
        <w:rPr>
          <w:rFonts w:ascii="Arial" w:hAnsi="Arial" w:cs="Arial"/>
          <w:sz w:val="22"/>
          <w:lang w:val="sl-SI"/>
        </w:rPr>
        <w:t xml:space="preserve"> izumiteljev: </w:t>
      </w:r>
      <w:r w:rsidRPr="001E415A">
        <w:rPr>
          <w:rFonts w:ascii="Arial" w:hAnsi="Arial" w:cs="Arial"/>
          <w:sz w:val="22"/>
          <w:lang w:val="sl-SI"/>
        </w:rPr>
        <w:t>spremenjeni</w:t>
      </w:r>
      <w:r w:rsidR="003907DB" w:rsidRPr="001E415A">
        <w:rPr>
          <w:rFonts w:ascii="Arial" w:hAnsi="Arial" w:cs="Arial"/>
          <w:sz w:val="22"/>
          <w:lang w:val="sl-SI"/>
        </w:rPr>
        <w:t xml:space="preserve"> izumitelj(i) (ostalo je enako kot pri </w:t>
      </w:r>
      <w:r w:rsidRPr="001E415A">
        <w:rPr>
          <w:rFonts w:ascii="Arial" w:hAnsi="Arial" w:cs="Arial"/>
          <w:sz w:val="22"/>
          <w:lang w:val="sl-SI"/>
        </w:rPr>
        <w:t>sprememba</w:t>
      </w:r>
      <w:r w:rsidR="003907DB" w:rsidRPr="001E415A">
        <w:rPr>
          <w:rFonts w:ascii="Arial" w:hAnsi="Arial" w:cs="Arial"/>
          <w:sz w:val="22"/>
          <w:lang w:val="sl-SI"/>
        </w:rPr>
        <w:t xml:space="preserve"> oblikovalca za modele);</w:t>
      </w:r>
    </w:p>
    <w:p w14:paraId="4AAEFE31" w14:textId="77777777" w:rsidR="000613BD" w:rsidRDefault="000613BD" w:rsidP="000613BD">
      <w:pPr>
        <w:pStyle w:val="ListParagraph"/>
        <w:numPr>
          <w:ilvl w:val="1"/>
          <w:numId w:val="14"/>
        </w:numPr>
        <w:rPr>
          <w:rFonts w:ascii="Arial" w:hAnsi="Arial" w:cs="Arial"/>
          <w:sz w:val="22"/>
          <w:lang w:val="sl-SI"/>
        </w:rPr>
      </w:pPr>
      <w:proofErr w:type="spellStart"/>
      <w:r>
        <w:rPr>
          <w:rFonts w:ascii="Arial" w:hAnsi="Arial" w:cs="Arial"/>
          <w:sz w:val="22"/>
          <w:lang w:val="sl-SI"/>
        </w:rPr>
        <w:t>Sprmembe</w:t>
      </w:r>
      <w:proofErr w:type="spellEnd"/>
      <w:r>
        <w:rPr>
          <w:rFonts w:ascii="Arial" w:hAnsi="Arial" w:cs="Arial"/>
          <w:sz w:val="22"/>
          <w:lang w:val="sl-SI"/>
        </w:rPr>
        <w:t xml:space="preserve"> patentnih zahtevkov.</w:t>
      </w:r>
    </w:p>
    <w:p w14:paraId="1E24F486" w14:textId="365A86A0" w:rsidR="003907DB" w:rsidRPr="000613BD" w:rsidRDefault="003907DB" w:rsidP="000613BD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0613BD">
        <w:rPr>
          <w:rFonts w:ascii="Arial" w:hAnsi="Arial" w:cs="Arial"/>
          <w:sz w:val="22"/>
          <w:lang w:val="sl-SI"/>
        </w:rPr>
        <w:t xml:space="preserve">Ugotovitvena odločba: nov dosje (če se zanj odločimo), struktura podobna kot </w:t>
      </w:r>
      <w:r w:rsidR="001E415A" w:rsidRPr="000613BD">
        <w:rPr>
          <w:rFonts w:ascii="Arial" w:hAnsi="Arial" w:cs="Arial"/>
          <w:sz w:val="22"/>
          <w:lang w:val="sl-SI"/>
        </w:rPr>
        <w:t>Recordals</w:t>
      </w:r>
      <w:r w:rsidRPr="000613BD">
        <w:rPr>
          <w:rFonts w:ascii="Arial" w:hAnsi="Arial" w:cs="Arial"/>
          <w:sz w:val="22"/>
          <w:lang w:val="sl-SI"/>
        </w:rPr>
        <w:t>, stvar analize;</w:t>
      </w:r>
    </w:p>
    <w:p w14:paraId="7B564FA4" w14:textId="77777777" w:rsidR="003907DB" w:rsidRPr="001E415A" w:rsidRDefault="003907DB" w:rsidP="003907DB">
      <w:pPr>
        <w:rPr>
          <w:rFonts w:cs="Arial"/>
          <w:sz w:val="22"/>
          <w:lang w:val="sl-SI"/>
        </w:rPr>
      </w:pPr>
    </w:p>
    <w:p w14:paraId="55D526DD" w14:textId="65DC1922" w:rsidR="003414AA" w:rsidRPr="001E415A" w:rsidRDefault="003414AA" w:rsidP="003414AA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Vsebina (polja, poslovna logika,...) novih sekcij je stvar analize. Obstoječe sekcije ostanejo kot so.</w:t>
      </w:r>
    </w:p>
    <w:p w14:paraId="47BD22FD" w14:textId="658C3FA3" w:rsidR="003414AA" w:rsidRPr="001E415A" w:rsidRDefault="003907DB" w:rsidP="003414AA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Obstoječi dosjeji (</w:t>
      </w:r>
      <w:r w:rsidR="001E415A" w:rsidRPr="001E415A">
        <w:rPr>
          <w:rFonts w:cs="Arial"/>
          <w:sz w:val="22"/>
          <w:lang w:val="sl-SI"/>
        </w:rPr>
        <w:t>Recordals</w:t>
      </w:r>
      <w:r w:rsidRPr="001E415A">
        <w:rPr>
          <w:rFonts w:cs="Arial"/>
          <w:sz w:val="22"/>
          <w:lang w:val="sl-SI"/>
        </w:rPr>
        <w:t xml:space="preserve">,...) se dopolnijo z možnostjo </w:t>
      </w:r>
      <w:r w:rsidR="001E415A" w:rsidRPr="001E415A">
        <w:rPr>
          <w:rFonts w:cs="Arial"/>
          <w:sz w:val="22"/>
          <w:lang w:val="sl-SI"/>
        </w:rPr>
        <w:t>dodajanja</w:t>
      </w:r>
      <w:r w:rsidRPr="001E415A">
        <w:rPr>
          <w:rFonts w:cs="Arial"/>
          <w:sz w:val="22"/>
          <w:lang w:val="sl-SI"/>
        </w:rPr>
        <w:t xml:space="preserve"> patentov (nacionalnih, EP, PCT) in SPC. Logika in WF so enaki kot za TM &amp; DS.</w:t>
      </w:r>
    </w:p>
    <w:p w14:paraId="2C604121" w14:textId="77777777" w:rsidR="003907DB" w:rsidRPr="001E415A" w:rsidRDefault="003907DB" w:rsidP="003414AA">
      <w:pPr>
        <w:rPr>
          <w:rFonts w:cs="Arial"/>
          <w:lang w:val="sl-SI"/>
        </w:rPr>
      </w:pPr>
    </w:p>
    <w:p w14:paraId="13C16C5D" w14:textId="09AF547C" w:rsidR="003907DB" w:rsidRPr="001E415A" w:rsidRDefault="003907DB" w:rsidP="003907DB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Funkcionalnosti SISPBO</w:t>
      </w:r>
    </w:p>
    <w:p w14:paraId="2648DA29" w14:textId="43C73718" w:rsidR="003907DB" w:rsidRPr="001E415A" w:rsidRDefault="003907DB" w:rsidP="003907DB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Skupne funkcionalnosti ostanejo enake in sicer:</w:t>
      </w:r>
    </w:p>
    <w:p w14:paraId="4C997413" w14:textId="3EE0DA27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Določanje številke prijave;</w:t>
      </w:r>
    </w:p>
    <w:p w14:paraId="531DEE45" w14:textId="2D985EE6" w:rsidR="003907DB" w:rsidRPr="001E415A" w:rsidRDefault="001E415A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Kreiranje</w:t>
      </w:r>
      <w:r w:rsidR="003907DB" w:rsidRPr="001E415A">
        <w:rPr>
          <w:rFonts w:ascii="Arial" w:hAnsi="Arial" w:cs="Arial"/>
          <w:sz w:val="22"/>
          <w:lang w:val="sl-SI"/>
        </w:rPr>
        <w:t xml:space="preserve"> in </w:t>
      </w:r>
      <w:r w:rsidRPr="001E415A">
        <w:rPr>
          <w:rFonts w:ascii="Arial" w:hAnsi="Arial" w:cs="Arial"/>
          <w:sz w:val="22"/>
          <w:lang w:val="sl-SI"/>
        </w:rPr>
        <w:t>odprema</w:t>
      </w:r>
      <w:r w:rsidR="003907DB" w:rsidRPr="001E415A">
        <w:rPr>
          <w:rFonts w:ascii="Arial" w:hAnsi="Arial" w:cs="Arial"/>
          <w:sz w:val="22"/>
          <w:lang w:val="sl-SI"/>
        </w:rPr>
        <w:t xml:space="preserve"> </w:t>
      </w:r>
      <w:r w:rsidRPr="001E415A">
        <w:rPr>
          <w:rFonts w:ascii="Arial" w:hAnsi="Arial" w:cs="Arial"/>
          <w:sz w:val="22"/>
          <w:lang w:val="sl-SI"/>
        </w:rPr>
        <w:t>dopisov</w:t>
      </w:r>
      <w:r w:rsidR="003907DB" w:rsidRPr="001E415A">
        <w:rPr>
          <w:rFonts w:ascii="Arial" w:hAnsi="Arial" w:cs="Arial"/>
          <w:sz w:val="22"/>
          <w:lang w:val="sl-SI"/>
        </w:rPr>
        <w:t>;</w:t>
      </w:r>
    </w:p>
    <w:p w14:paraId="4185EF3F" w14:textId="2D3C50E1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Kalkulacije pristojbin (prijavnih);</w:t>
      </w:r>
    </w:p>
    <w:p w14:paraId="7DF79429" w14:textId="45D8B0CB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Skupna poslovna pravila (kontrole, objave,... so v WF, obveznost polj v sIM);</w:t>
      </w:r>
    </w:p>
    <w:p w14:paraId="250334FD" w14:textId="26050BEA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Batch procedure: 609 in 699 se dopolnijo za patente in SPC, ostalo ostane enako;</w:t>
      </w:r>
    </w:p>
    <w:p w14:paraId="2AA6C429" w14:textId="0F8F0B72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Batch procedura: določanje veljavnosti – dopolni za patente, kjer je logika rahlo drugačna;</w:t>
      </w:r>
    </w:p>
    <w:p w14:paraId="4EFEDF16" w14:textId="11AA5E56" w:rsidR="003907DB" w:rsidRPr="001E415A" w:rsidRDefault="003907DB" w:rsidP="003907DB">
      <w:pPr>
        <w:rPr>
          <w:rFonts w:cs="Arial"/>
          <w:sz w:val="22"/>
          <w:lang w:val="sl-SI"/>
        </w:rPr>
      </w:pPr>
    </w:p>
    <w:p w14:paraId="4FF1BEF7" w14:textId="70FC5E8D" w:rsidR="003907DB" w:rsidRPr="001E415A" w:rsidRDefault="003907DB" w:rsidP="003907DB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Nove funkcionalnosti:</w:t>
      </w:r>
    </w:p>
    <w:p w14:paraId="1CC447A7" w14:textId="13B6DF3D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Določanje objavne številke: način shranjevanja objavne številke je stvar analize in integracij (glejt</w:t>
      </w:r>
      <w:r w:rsidR="007A55D2" w:rsidRPr="001E415A">
        <w:rPr>
          <w:rFonts w:ascii="Arial" w:hAnsi="Arial" w:cs="Arial"/>
          <w:sz w:val="22"/>
          <w:lang w:val="sl-SI"/>
        </w:rPr>
        <w:t xml:space="preserve">e </w:t>
      </w:r>
      <w:r w:rsidR="007A55D2" w:rsidRPr="001E415A">
        <w:rPr>
          <w:rFonts w:ascii="Arial" w:hAnsi="Arial" w:cs="Arial"/>
          <w:sz w:val="22"/>
          <w:lang w:val="sl-SI"/>
        </w:rPr>
        <w:fldChar w:fldCharType="begin"/>
      </w:r>
      <w:r w:rsidR="007A55D2" w:rsidRPr="001E415A">
        <w:rPr>
          <w:rFonts w:ascii="Arial" w:hAnsi="Arial" w:cs="Arial"/>
          <w:sz w:val="22"/>
          <w:lang w:val="sl-SI"/>
        </w:rPr>
        <w:instrText xml:space="preserve"> REF _Ref93913733 \r \h </w:instrText>
      </w:r>
      <w:r w:rsidR="007A55D2" w:rsidRPr="001E415A">
        <w:rPr>
          <w:rFonts w:ascii="Arial" w:hAnsi="Arial" w:cs="Arial"/>
          <w:sz w:val="22"/>
          <w:lang w:val="sl-SI"/>
        </w:rPr>
      </w:r>
      <w:r w:rsidR="007A55D2" w:rsidRPr="001E415A">
        <w:rPr>
          <w:rFonts w:ascii="Arial" w:hAnsi="Arial" w:cs="Arial"/>
          <w:sz w:val="22"/>
          <w:lang w:val="sl-SI"/>
        </w:rPr>
        <w:fldChar w:fldCharType="separate"/>
      </w:r>
      <w:r w:rsidR="007A55D2" w:rsidRPr="001E415A">
        <w:rPr>
          <w:rFonts w:ascii="Arial" w:hAnsi="Arial" w:cs="Arial"/>
          <w:sz w:val="22"/>
          <w:lang w:val="sl-SI"/>
        </w:rPr>
        <w:t>2.1.1.3</w:t>
      </w:r>
      <w:r w:rsidR="007A55D2" w:rsidRPr="001E415A">
        <w:rPr>
          <w:rFonts w:ascii="Arial" w:hAnsi="Arial" w:cs="Arial"/>
          <w:sz w:val="22"/>
          <w:lang w:val="sl-SI"/>
        </w:rPr>
        <w:fldChar w:fldCharType="end"/>
      </w:r>
      <w:r w:rsidR="007A55D2" w:rsidRPr="001E415A">
        <w:rPr>
          <w:rFonts w:ascii="Arial" w:hAnsi="Arial" w:cs="Arial"/>
          <w:sz w:val="22"/>
          <w:lang w:val="sl-SI"/>
        </w:rPr>
        <w:t xml:space="preserve"> </w:t>
      </w:r>
      <w:r w:rsidR="007A55D2" w:rsidRPr="001E415A">
        <w:rPr>
          <w:rFonts w:ascii="Arial" w:hAnsi="Arial" w:cs="Arial"/>
          <w:sz w:val="22"/>
          <w:lang w:val="sl-SI"/>
        </w:rPr>
        <w:fldChar w:fldCharType="begin"/>
      </w:r>
      <w:r w:rsidR="007A55D2" w:rsidRPr="001E415A">
        <w:rPr>
          <w:rFonts w:ascii="Arial" w:hAnsi="Arial" w:cs="Arial"/>
          <w:sz w:val="22"/>
          <w:lang w:val="sl-SI"/>
        </w:rPr>
        <w:instrText xml:space="preserve"> REF _Ref93913733 \h </w:instrText>
      </w:r>
      <w:r w:rsidR="007A55D2" w:rsidRPr="001E415A">
        <w:rPr>
          <w:rFonts w:ascii="Arial" w:hAnsi="Arial" w:cs="Arial"/>
          <w:sz w:val="22"/>
          <w:lang w:val="sl-SI"/>
        </w:rPr>
      </w:r>
      <w:r w:rsidR="007A55D2" w:rsidRPr="001E415A">
        <w:rPr>
          <w:rFonts w:ascii="Arial" w:hAnsi="Arial" w:cs="Arial"/>
          <w:sz w:val="22"/>
          <w:lang w:val="sl-SI"/>
        </w:rPr>
        <w:fldChar w:fldCharType="separate"/>
      </w:r>
      <w:r w:rsidR="007A55D2" w:rsidRPr="001E415A">
        <w:rPr>
          <w:rFonts w:ascii="Arial" w:hAnsi="Arial" w:cs="Arial"/>
          <w:sz w:val="22"/>
          <w:szCs w:val="22"/>
          <w:lang w:val="sl-SI"/>
        </w:rPr>
        <w:t>Objave</w:t>
      </w:r>
      <w:r w:rsidR="007A55D2" w:rsidRPr="001E415A">
        <w:rPr>
          <w:rFonts w:ascii="Arial" w:hAnsi="Arial" w:cs="Arial"/>
          <w:sz w:val="22"/>
          <w:lang w:val="sl-SI"/>
        </w:rPr>
        <w:fldChar w:fldCharType="end"/>
      </w:r>
      <w:r w:rsidRPr="001E415A">
        <w:rPr>
          <w:rFonts w:ascii="Arial" w:hAnsi="Arial" w:cs="Arial"/>
          <w:sz w:val="22"/>
          <w:lang w:val="sl-SI"/>
        </w:rPr>
        <w:t>);</w:t>
      </w:r>
    </w:p>
    <w:p w14:paraId="4B544FA9" w14:textId="174E5A2F" w:rsidR="003907DB" w:rsidRPr="001E415A" w:rsidRDefault="003907DB" w:rsidP="003907DB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lang w:val="sl-SI"/>
        </w:rPr>
      </w:pPr>
      <w:r w:rsidRPr="001E415A">
        <w:rPr>
          <w:rFonts w:ascii="Arial" w:hAnsi="Arial" w:cs="Arial"/>
          <w:sz w:val="22"/>
          <w:lang w:val="sl-SI"/>
        </w:rPr>
        <w:t>Dodatne batch procedure: 444;</w:t>
      </w:r>
    </w:p>
    <w:p w14:paraId="33E675DF" w14:textId="09341578" w:rsidR="00AA4BFC" w:rsidRDefault="00AA4BFC" w:rsidP="003907DB">
      <w:pPr>
        <w:pStyle w:val="ListParagraph"/>
        <w:numPr>
          <w:ilvl w:val="0"/>
          <w:numId w:val="14"/>
        </w:numPr>
        <w:rPr>
          <w:rFonts w:ascii="Arial" w:hAnsi="Arial" w:cs="Arial"/>
          <w:lang w:val="sl-SI"/>
        </w:rPr>
      </w:pPr>
      <w:r w:rsidRPr="001E415A">
        <w:rPr>
          <w:rFonts w:ascii="Arial" w:hAnsi="Arial" w:cs="Arial"/>
          <w:sz w:val="22"/>
          <w:lang w:val="sl-SI"/>
        </w:rPr>
        <w:t xml:space="preserve">IPC klasifikacija: na enak način, kot je Dunajska ali Locarno v SISPBO, pri čemer vzamemo najnovejšo (za leto 2024), </w:t>
      </w:r>
      <w:proofErr w:type="spellStart"/>
      <w:r w:rsidRPr="001E415A">
        <w:rPr>
          <w:rFonts w:ascii="Arial" w:hAnsi="Arial" w:cs="Arial"/>
          <w:sz w:val="22"/>
          <w:lang w:val="sl-SI"/>
        </w:rPr>
        <w:t>preklasifikacijo</w:t>
      </w:r>
      <w:proofErr w:type="spellEnd"/>
      <w:r w:rsidRPr="001E415A">
        <w:rPr>
          <w:rFonts w:ascii="Arial" w:hAnsi="Arial" w:cs="Arial"/>
          <w:sz w:val="22"/>
          <w:lang w:val="sl-SI"/>
        </w:rPr>
        <w:t xml:space="preserve"> naredimo v </w:t>
      </w:r>
      <w:proofErr w:type="spellStart"/>
      <w:r w:rsidRPr="001E415A">
        <w:rPr>
          <w:rFonts w:ascii="Arial" w:hAnsi="Arial" w:cs="Arial"/>
          <w:sz w:val="22"/>
          <w:lang w:val="sl-SI"/>
        </w:rPr>
        <w:t>maggie</w:t>
      </w:r>
      <w:proofErr w:type="spellEnd"/>
      <w:r w:rsidRPr="001E415A">
        <w:rPr>
          <w:rFonts w:ascii="Arial" w:hAnsi="Arial" w:cs="Arial"/>
          <w:lang w:val="sl-SI"/>
        </w:rPr>
        <w:t>.</w:t>
      </w:r>
    </w:p>
    <w:p w14:paraId="49EB8662" w14:textId="73345A5B" w:rsidR="000613BD" w:rsidRPr="001E415A" w:rsidRDefault="000613BD" w:rsidP="003907DB">
      <w:pPr>
        <w:pStyle w:val="ListParagraph"/>
        <w:numPr>
          <w:ilvl w:val="0"/>
          <w:numId w:val="14"/>
        </w:numPr>
        <w:rPr>
          <w:rFonts w:ascii="Arial" w:hAnsi="Arial" w:cs="Arial"/>
          <w:lang w:val="sl-SI"/>
        </w:rPr>
      </w:pPr>
      <w:r>
        <w:rPr>
          <w:rFonts w:ascii="Arial" w:hAnsi="Arial" w:cs="Arial"/>
          <w:sz w:val="22"/>
          <w:lang w:val="sl-SI"/>
        </w:rPr>
        <w:t xml:space="preserve">Zavihek objave v </w:t>
      </w:r>
      <w:proofErr w:type="spellStart"/>
      <w:r>
        <w:rPr>
          <w:rFonts w:ascii="Arial" w:hAnsi="Arial" w:cs="Arial"/>
          <w:sz w:val="22"/>
          <w:lang w:val="sl-SI"/>
        </w:rPr>
        <w:t>inbox</w:t>
      </w:r>
      <w:proofErr w:type="spellEnd"/>
      <w:r>
        <w:rPr>
          <w:rFonts w:ascii="Arial" w:hAnsi="Arial" w:cs="Arial"/>
          <w:sz w:val="22"/>
          <w:lang w:val="sl-SI"/>
        </w:rPr>
        <w:t xml:space="preserve"> in iskanje po objavah</w:t>
      </w:r>
      <w:r w:rsidRPr="000613BD">
        <w:rPr>
          <w:rFonts w:ascii="Arial" w:hAnsi="Arial" w:cs="Arial"/>
          <w:lang w:val="sl-SI"/>
        </w:rPr>
        <w:t>.</w:t>
      </w:r>
    </w:p>
    <w:p w14:paraId="5A28D4C8" w14:textId="77777777" w:rsidR="003414AA" w:rsidRPr="001E415A" w:rsidRDefault="003414AA" w:rsidP="003907DB">
      <w:pPr>
        <w:rPr>
          <w:rFonts w:cs="Arial"/>
          <w:lang w:val="sl-SI"/>
        </w:rPr>
      </w:pPr>
    </w:p>
    <w:p w14:paraId="0CBC5BAC" w14:textId="20786B4C" w:rsidR="003907DB" w:rsidRPr="001E415A" w:rsidRDefault="003907DB" w:rsidP="003907DB">
      <w:pPr>
        <w:pStyle w:val="Heading3"/>
        <w:numPr>
          <w:ilvl w:val="2"/>
          <w:numId w:val="19"/>
        </w:numPr>
        <w:rPr>
          <w:rFonts w:cs="Arial"/>
          <w:sz w:val="22"/>
          <w:szCs w:val="22"/>
          <w:lang w:val="sl-SI"/>
        </w:rPr>
      </w:pPr>
      <w:bookmarkStart w:id="12" w:name="_Toc99959747"/>
      <w:r w:rsidRPr="001E415A">
        <w:rPr>
          <w:rFonts w:cs="Arial"/>
          <w:sz w:val="22"/>
          <w:szCs w:val="22"/>
          <w:lang w:val="sl-SI"/>
        </w:rPr>
        <w:t>Integracije</w:t>
      </w:r>
      <w:bookmarkEnd w:id="12"/>
      <w:r w:rsidRPr="001E415A">
        <w:rPr>
          <w:rFonts w:cs="Arial"/>
          <w:sz w:val="22"/>
          <w:szCs w:val="22"/>
          <w:lang w:val="sl-SI"/>
        </w:rPr>
        <w:t xml:space="preserve"> </w:t>
      </w:r>
    </w:p>
    <w:p w14:paraId="0AFCE2A0" w14:textId="2FAB66DE" w:rsidR="00583788" w:rsidRDefault="003907DB" w:rsidP="003907DB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Integracije zunanjih sistemov z SISPBO</w:t>
      </w:r>
      <w:r w:rsidR="00583788" w:rsidRPr="001E415A">
        <w:rPr>
          <w:rFonts w:cs="Arial"/>
          <w:sz w:val="22"/>
          <w:lang w:val="sl-SI"/>
        </w:rPr>
        <w:t>.</w:t>
      </w:r>
    </w:p>
    <w:p w14:paraId="20868008" w14:textId="77777777" w:rsidR="000F6D18" w:rsidRPr="001E415A" w:rsidRDefault="000F6D18" w:rsidP="003907DB">
      <w:pPr>
        <w:rPr>
          <w:rFonts w:cs="Arial"/>
          <w:sz w:val="22"/>
          <w:lang w:val="sl-SI"/>
        </w:rPr>
      </w:pPr>
    </w:p>
    <w:p w14:paraId="397C894B" w14:textId="5F49A9DA" w:rsidR="00583788" w:rsidRPr="001E415A" w:rsidRDefault="00583788" w:rsidP="00583788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lastRenderedPageBreak/>
        <w:t>Pošta</w:t>
      </w:r>
    </w:p>
    <w:p w14:paraId="215822F0" w14:textId="6DA4EC00" w:rsidR="00583788" w:rsidRDefault="00583788" w:rsidP="00583788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 xml:space="preserve">Odprema pošte je </w:t>
      </w:r>
      <w:r w:rsidR="001E415A" w:rsidRPr="001E415A">
        <w:rPr>
          <w:rFonts w:cs="Arial"/>
          <w:sz w:val="22"/>
          <w:lang w:val="sl-SI"/>
        </w:rPr>
        <w:t>enaka</w:t>
      </w:r>
      <w:r w:rsidRPr="001E415A">
        <w:rPr>
          <w:rFonts w:cs="Arial"/>
          <w:sz w:val="22"/>
          <w:lang w:val="sl-SI"/>
        </w:rPr>
        <w:t xml:space="preserve"> kot za TM in DS.</w:t>
      </w:r>
    </w:p>
    <w:p w14:paraId="62EA6B66" w14:textId="77777777" w:rsidR="000F6D18" w:rsidRDefault="000F6D18" w:rsidP="00583788">
      <w:pPr>
        <w:rPr>
          <w:rFonts w:cs="Arial"/>
          <w:sz w:val="22"/>
          <w:lang w:val="sl-SI"/>
        </w:rPr>
      </w:pPr>
    </w:p>
    <w:p w14:paraId="5627269C" w14:textId="77777777" w:rsidR="000F6D18" w:rsidRPr="001E415A" w:rsidRDefault="000F6D18" w:rsidP="00583788">
      <w:pPr>
        <w:rPr>
          <w:rFonts w:cs="Arial"/>
          <w:sz w:val="22"/>
          <w:lang w:val="sl-SI"/>
        </w:rPr>
      </w:pPr>
    </w:p>
    <w:p w14:paraId="50EA95CF" w14:textId="2CC61F32" w:rsidR="00583788" w:rsidRPr="001E415A" w:rsidRDefault="00583788" w:rsidP="00583788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Finance</w:t>
      </w:r>
    </w:p>
    <w:p w14:paraId="47A79456" w14:textId="5E452AB1" w:rsidR="00583788" w:rsidRDefault="001E415A" w:rsidP="00583788">
      <w:pPr>
        <w:rPr>
          <w:rFonts w:cs="Arial"/>
          <w:sz w:val="22"/>
          <w:lang w:val="sl-SI"/>
        </w:rPr>
      </w:pPr>
      <w:r w:rsidRPr="001E415A">
        <w:rPr>
          <w:rFonts w:cs="Arial"/>
          <w:sz w:val="22"/>
          <w:lang w:val="sl-SI"/>
        </w:rPr>
        <w:t>Knjiženj</w:t>
      </w:r>
      <w:r w:rsidR="00BE7C99" w:rsidRPr="001E415A">
        <w:rPr>
          <w:rFonts w:cs="Arial"/>
          <w:sz w:val="22"/>
          <w:lang w:val="sl-SI"/>
        </w:rPr>
        <w:t xml:space="preserve"> plačil iz fin_dep na maggie je enako kot za TM in DS. </w:t>
      </w:r>
    </w:p>
    <w:p w14:paraId="3701007F" w14:textId="77777777" w:rsidR="000F6D18" w:rsidRPr="001E415A" w:rsidRDefault="000F6D18" w:rsidP="00583788">
      <w:pPr>
        <w:rPr>
          <w:rFonts w:cs="Arial"/>
          <w:sz w:val="22"/>
          <w:lang w:val="sl-SI"/>
        </w:rPr>
      </w:pPr>
    </w:p>
    <w:p w14:paraId="54EB787A" w14:textId="0BACD0DA" w:rsidR="00BE7C99" w:rsidRPr="001E415A" w:rsidRDefault="00BE7C99" w:rsidP="00BE7C99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bookmarkStart w:id="13" w:name="_Ref93913733"/>
      <w:r w:rsidRPr="001E415A">
        <w:rPr>
          <w:rFonts w:cs="Arial"/>
          <w:sz w:val="22"/>
          <w:szCs w:val="22"/>
          <w:lang w:val="sl-SI"/>
        </w:rPr>
        <w:t>Objave</w:t>
      </w:r>
      <w:bookmarkEnd w:id="13"/>
    </w:p>
    <w:p w14:paraId="7BF6BE08" w14:textId="3BC7727E" w:rsidR="00BE7C99" w:rsidRPr="005431EC" w:rsidRDefault="00BE7C99" w:rsidP="00BE7C99">
      <w:pPr>
        <w:rPr>
          <w:rFonts w:cs="Arial"/>
          <w:sz w:val="22"/>
          <w:szCs w:val="22"/>
          <w:lang w:val="sl-SI"/>
        </w:rPr>
      </w:pPr>
      <w:r w:rsidRPr="005431EC">
        <w:rPr>
          <w:rFonts w:cs="Arial"/>
          <w:sz w:val="22"/>
          <w:szCs w:val="22"/>
          <w:lang w:val="sl-SI"/>
        </w:rPr>
        <w:t xml:space="preserve">Objave so enake kot za TM in DS, Edina izjema je objavna številka, ki se </w:t>
      </w:r>
      <w:r w:rsidR="001E415A" w:rsidRPr="005431EC">
        <w:rPr>
          <w:rFonts w:cs="Arial"/>
          <w:sz w:val="22"/>
          <w:szCs w:val="22"/>
          <w:lang w:val="sl-SI"/>
        </w:rPr>
        <w:t>dodeli</w:t>
      </w:r>
      <w:r w:rsidRPr="005431EC">
        <w:rPr>
          <w:rFonts w:cs="Arial"/>
          <w:sz w:val="22"/>
          <w:szCs w:val="22"/>
          <w:lang w:val="sl-SI"/>
        </w:rPr>
        <w:t xml:space="preserve"> ob objavi. Več možnosti: </w:t>
      </w:r>
      <w:r w:rsidR="001E415A" w:rsidRPr="005431EC">
        <w:rPr>
          <w:rFonts w:cs="Arial"/>
          <w:sz w:val="22"/>
          <w:szCs w:val="22"/>
          <w:lang w:val="sl-SI"/>
        </w:rPr>
        <w:t>sprememba</w:t>
      </w:r>
      <w:r w:rsidRPr="005431EC">
        <w:rPr>
          <w:rFonts w:cs="Arial"/>
          <w:sz w:val="22"/>
          <w:szCs w:val="22"/>
          <w:lang w:val="sl-SI"/>
        </w:rPr>
        <w:t xml:space="preserve"> obstoječega servisa, nov servis za določitev </w:t>
      </w:r>
      <w:proofErr w:type="spellStart"/>
      <w:r w:rsidR="001E415A" w:rsidRPr="005431EC">
        <w:rPr>
          <w:rFonts w:cs="Arial"/>
          <w:sz w:val="22"/>
          <w:szCs w:val="22"/>
          <w:lang w:val="sl-SI"/>
        </w:rPr>
        <w:t>objavne</w:t>
      </w:r>
      <w:proofErr w:type="spellEnd"/>
      <w:r w:rsidRPr="005431EC">
        <w:rPr>
          <w:rFonts w:cs="Arial"/>
          <w:sz w:val="22"/>
          <w:szCs w:val="22"/>
          <w:lang w:val="sl-SI"/>
        </w:rPr>
        <w:t xml:space="preserve"> številke (stvar analize). Servis se implementira v</w:t>
      </w:r>
      <w:r w:rsidR="001E415A" w:rsidRPr="005431EC">
        <w:rPr>
          <w:rFonts w:cs="Arial"/>
          <w:sz w:val="22"/>
          <w:szCs w:val="22"/>
          <w:lang w:val="sl-SI"/>
        </w:rPr>
        <w:t xml:space="preserve"> sklopu SISPBO, klient in ostal</w:t>
      </w:r>
      <w:r w:rsidRPr="005431EC">
        <w:rPr>
          <w:rFonts w:cs="Arial"/>
          <w:sz w:val="22"/>
          <w:szCs w:val="22"/>
          <w:lang w:val="sl-SI"/>
        </w:rPr>
        <w:t xml:space="preserve">o lahko do </w:t>
      </w:r>
      <w:r w:rsidR="00B443D8" w:rsidRPr="005431EC">
        <w:rPr>
          <w:rFonts w:cs="Arial"/>
          <w:sz w:val="22"/>
          <w:szCs w:val="22"/>
          <w:lang w:val="sl-SI"/>
        </w:rPr>
        <w:t xml:space="preserve">1 mesec kasneje, glej tudi </w:t>
      </w:r>
      <w:r w:rsidR="000F6D18" w:rsidRPr="005431EC">
        <w:rPr>
          <w:rFonts w:cs="Arial"/>
          <w:sz w:val="22"/>
          <w:szCs w:val="22"/>
          <w:lang w:val="sl-SI"/>
        </w:rPr>
        <w:fldChar w:fldCharType="begin"/>
      </w:r>
      <w:r w:rsidR="000F6D18" w:rsidRPr="005431EC">
        <w:rPr>
          <w:rFonts w:cs="Arial"/>
          <w:sz w:val="22"/>
          <w:szCs w:val="22"/>
          <w:lang w:val="sl-SI"/>
        </w:rPr>
        <w:instrText xml:space="preserve"> REF _Ref93915305 \r \h </w:instrText>
      </w:r>
      <w:r w:rsidR="005431EC" w:rsidRPr="005431EC">
        <w:rPr>
          <w:rFonts w:cs="Arial"/>
          <w:sz w:val="22"/>
          <w:szCs w:val="22"/>
          <w:lang w:val="sl-SI"/>
        </w:rPr>
        <w:instrText xml:space="preserve"> \* MERGEFORMAT </w:instrText>
      </w:r>
      <w:r w:rsidR="000F6D18" w:rsidRPr="005431EC">
        <w:rPr>
          <w:rFonts w:cs="Arial"/>
          <w:sz w:val="22"/>
          <w:szCs w:val="22"/>
          <w:lang w:val="sl-SI"/>
        </w:rPr>
      </w:r>
      <w:r w:rsidR="000F6D18" w:rsidRPr="005431EC">
        <w:rPr>
          <w:rFonts w:cs="Arial"/>
          <w:sz w:val="22"/>
          <w:szCs w:val="22"/>
          <w:lang w:val="sl-SI"/>
        </w:rPr>
        <w:fldChar w:fldCharType="separate"/>
      </w:r>
      <w:r w:rsidR="000F6D18" w:rsidRPr="005431EC">
        <w:rPr>
          <w:rFonts w:cs="Arial"/>
          <w:sz w:val="22"/>
          <w:szCs w:val="22"/>
          <w:lang w:val="sl-SI"/>
        </w:rPr>
        <w:t>2.2.1.1</w:t>
      </w:r>
      <w:r w:rsidR="000F6D18" w:rsidRPr="005431EC">
        <w:rPr>
          <w:rFonts w:cs="Arial"/>
          <w:sz w:val="22"/>
          <w:szCs w:val="22"/>
          <w:lang w:val="sl-SI"/>
        </w:rPr>
        <w:fldChar w:fldCharType="end"/>
      </w:r>
      <w:r w:rsidR="000F6D18" w:rsidRPr="005431EC">
        <w:rPr>
          <w:rFonts w:cs="Arial"/>
          <w:sz w:val="22"/>
          <w:szCs w:val="22"/>
          <w:lang w:val="sl-SI"/>
        </w:rPr>
        <w:t xml:space="preserve"> </w:t>
      </w:r>
      <w:r w:rsidR="000F6D18" w:rsidRPr="005431EC">
        <w:rPr>
          <w:rFonts w:cs="Arial"/>
          <w:sz w:val="22"/>
          <w:szCs w:val="22"/>
          <w:lang w:val="sl-SI"/>
        </w:rPr>
        <w:fldChar w:fldCharType="begin"/>
      </w:r>
      <w:r w:rsidR="000F6D18" w:rsidRPr="005431EC">
        <w:rPr>
          <w:rFonts w:cs="Arial"/>
          <w:sz w:val="22"/>
          <w:szCs w:val="22"/>
          <w:lang w:val="sl-SI"/>
        </w:rPr>
        <w:instrText xml:space="preserve"> REF _Ref93915305 \h </w:instrText>
      </w:r>
      <w:r w:rsidR="005431EC" w:rsidRPr="005431EC">
        <w:rPr>
          <w:rFonts w:cs="Arial"/>
          <w:sz w:val="22"/>
          <w:szCs w:val="22"/>
          <w:lang w:val="sl-SI"/>
        </w:rPr>
        <w:instrText xml:space="preserve"> \* MERGEFORMAT </w:instrText>
      </w:r>
      <w:r w:rsidR="000F6D18" w:rsidRPr="005431EC">
        <w:rPr>
          <w:rFonts w:cs="Arial"/>
          <w:sz w:val="22"/>
          <w:szCs w:val="22"/>
          <w:lang w:val="sl-SI"/>
        </w:rPr>
      </w:r>
      <w:r w:rsidR="000F6D18" w:rsidRPr="005431EC">
        <w:rPr>
          <w:rFonts w:cs="Arial"/>
          <w:sz w:val="22"/>
          <w:szCs w:val="22"/>
          <w:lang w:val="sl-SI"/>
        </w:rPr>
        <w:fldChar w:fldCharType="separate"/>
      </w:r>
      <w:r w:rsidR="000F6D18" w:rsidRPr="005431EC">
        <w:rPr>
          <w:rFonts w:cs="Arial"/>
          <w:sz w:val="22"/>
          <w:szCs w:val="22"/>
          <w:lang w:val="sl-SI"/>
        </w:rPr>
        <w:t>Objave</w:t>
      </w:r>
      <w:r w:rsidR="000F6D18" w:rsidRPr="005431EC">
        <w:rPr>
          <w:rFonts w:cs="Arial"/>
          <w:sz w:val="22"/>
          <w:szCs w:val="22"/>
          <w:lang w:val="sl-SI"/>
        </w:rPr>
        <w:fldChar w:fldCharType="end"/>
      </w:r>
      <w:r w:rsidR="000F6D18" w:rsidRPr="005431EC">
        <w:rPr>
          <w:rFonts w:cs="Arial"/>
          <w:sz w:val="22"/>
          <w:szCs w:val="22"/>
          <w:lang w:val="sl-SI"/>
        </w:rPr>
        <w:t>.</w:t>
      </w:r>
    </w:p>
    <w:p w14:paraId="222FC2D1" w14:textId="77777777" w:rsidR="000F6D18" w:rsidRPr="001E415A" w:rsidRDefault="000F6D18" w:rsidP="00BE7C99">
      <w:pPr>
        <w:rPr>
          <w:rFonts w:cs="Arial"/>
          <w:lang w:val="sl-SI"/>
        </w:rPr>
      </w:pPr>
    </w:p>
    <w:p w14:paraId="6E854C0B" w14:textId="095259ED" w:rsidR="00BE7C99" w:rsidRPr="001E415A" w:rsidRDefault="00BE7C99" w:rsidP="00BE7C99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Avtentikaciija in avtorizacija</w:t>
      </w:r>
    </w:p>
    <w:p w14:paraId="37509C29" w14:textId="4F335EE4" w:rsidR="00BE7C99" w:rsidRPr="005431EC" w:rsidRDefault="00BE7C99" w:rsidP="00BE7C99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Integracija z OpenLDAP ostane enaka kot p</w:t>
      </w:r>
      <w:r w:rsidR="001E415A" w:rsidRPr="005431EC">
        <w:rPr>
          <w:rFonts w:cs="Arial"/>
          <w:sz w:val="22"/>
          <w:lang w:val="sl-SI"/>
        </w:rPr>
        <w:t>r</w:t>
      </w:r>
      <w:r w:rsidRPr="005431EC">
        <w:rPr>
          <w:rFonts w:cs="Arial"/>
          <w:sz w:val="22"/>
          <w:lang w:val="sl-SI"/>
        </w:rPr>
        <w:t>i TM in DS. Posebna pravila za patente zaradi tajnosti so stvar analize.</w:t>
      </w:r>
    </w:p>
    <w:p w14:paraId="5DF57D08" w14:textId="77777777" w:rsidR="000F6D18" w:rsidRPr="001E415A" w:rsidRDefault="000F6D18" w:rsidP="00BE7C99">
      <w:pPr>
        <w:rPr>
          <w:rFonts w:cs="Arial"/>
          <w:lang w:val="sl-SI"/>
        </w:rPr>
      </w:pPr>
    </w:p>
    <w:p w14:paraId="4BE1F514" w14:textId="42DB9CD2" w:rsidR="00BE7C99" w:rsidRPr="001E415A" w:rsidRDefault="00BE7C99" w:rsidP="00BE7C99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EBD baza</w:t>
      </w:r>
    </w:p>
    <w:p w14:paraId="024FD66E" w14:textId="0EFAB4CE" w:rsidR="00BE7C99" w:rsidRDefault="00BE7C99" w:rsidP="00BE7C99">
      <w:pPr>
        <w:rPr>
          <w:rFonts w:cs="Arial"/>
          <w:lang w:val="sl-SI"/>
        </w:rPr>
      </w:pPr>
      <w:r w:rsidRPr="005431EC">
        <w:rPr>
          <w:rFonts w:cs="Arial"/>
          <w:sz w:val="22"/>
          <w:lang w:val="sl-SI"/>
        </w:rPr>
        <w:t xml:space="preserve">Nova integracija z zunanjo EBD bazo za uvoz podatkov pri EP patentih in SPC (unitarni patent). EBD bazo bo potrebno preseliti in </w:t>
      </w:r>
      <w:r w:rsidR="001E415A" w:rsidRPr="005431EC">
        <w:rPr>
          <w:rFonts w:cs="Arial"/>
          <w:sz w:val="22"/>
          <w:lang w:val="sl-SI"/>
        </w:rPr>
        <w:t>implementirati</w:t>
      </w:r>
      <w:r w:rsidRPr="005431EC">
        <w:rPr>
          <w:rFonts w:cs="Arial"/>
          <w:sz w:val="22"/>
          <w:lang w:val="sl-SI"/>
        </w:rPr>
        <w:t xml:space="preserve"> servise (podobno kot za pošto), ter uporabo servisov v SISPBO</w:t>
      </w:r>
      <w:r w:rsidRPr="001E415A">
        <w:rPr>
          <w:rFonts w:cs="Arial"/>
          <w:lang w:val="sl-SI"/>
        </w:rPr>
        <w:t>.</w:t>
      </w:r>
    </w:p>
    <w:p w14:paraId="2DCA8ABA" w14:textId="77777777" w:rsidR="000F6D18" w:rsidRPr="001E415A" w:rsidRDefault="000F6D18" w:rsidP="00BE7C99">
      <w:pPr>
        <w:rPr>
          <w:rFonts w:cs="Arial"/>
          <w:lang w:val="sl-SI"/>
        </w:rPr>
      </w:pPr>
    </w:p>
    <w:p w14:paraId="4CDDF913" w14:textId="5E116CDA" w:rsidR="00BE7C99" w:rsidRPr="001E415A" w:rsidRDefault="00BE7C99" w:rsidP="00BE7C99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WWW2 in WWW3</w:t>
      </w:r>
      <w:r w:rsidR="005B413E" w:rsidRPr="001E415A">
        <w:rPr>
          <w:rFonts w:cs="Arial"/>
          <w:sz w:val="22"/>
          <w:szCs w:val="22"/>
          <w:lang w:val="sl-SI"/>
        </w:rPr>
        <w:t xml:space="preserve"> ter EPO register</w:t>
      </w:r>
    </w:p>
    <w:p w14:paraId="633B8CCD" w14:textId="68F1B5CB" w:rsidR="00BE7C99" w:rsidRDefault="00BE7C99" w:rsidP="00BE7C99">
      <w:pPr>
        <w:rPr>
          <w:rFonts w:cs="Arial"/>
          <w:sz w:val="22"/>
          <w:szCs w:val="22"/>
          <w:lang w:val="sl-SI"/>
        </w:rPr>
      </w:pPr>
      <w:r w:rsidRPr="005431EC">
        <w:rPr>
          <w:rFonts w:cs="Arial"/>
          <w:sz w:val="22"/>
          <w:szCs w:val="22"/>
          <w:lang w:val="sl-SI"/>
        </w:rPr>
        <w:t>Podobno kot za TM in DS (www2), za www3 je potrebna analiza</w:t>
      </w:r>
      <w:r w:rsidR="00357540" w:rsidRPr="005431EC">
        <w:rPr>
          <w:rFonts w:cs="Arial"/>
          <w:sz w:val="22"/>
          <w:szCs w:val="22"/>
          <w:lang w:val="sl-SI"/>
        </w:rPr>
        <w:t xml:space="preserve"> (www3 je lahko tudi kandidat za k</w:t>
      </w:r>
      <w:r w:rsidR="007A55D2" w:rsidRPr="005431EC">
        <w:rPr>
          <w:rFonts w:cs="Arial"/>
          <w:sz w:val="22"/>
          <w:szCs w:val="22"/>
          <w:lang w:val="sl-SI"/>
        </w:rPr>
        <w:t xml:space="preserve">asnejšo implementacijo, glej </w:t>
      </w:r>
      <w:r w:rsidR="00357540" w:rsidRPr="005431EC">
        <w:rPr>
          <w:rFonts w:cs="Arial"/>
          <w:sz w:val="22"/>
          <w:szCs w:val="22"/>
          <w:lang w:val="sl-SI"/>
        </w:rPr>
        <w:t>).</w:t>
      </w:r>
      <w:r w:rsidR="006360FF" w:rsidRPr="005431EC">
        <w:rPr>
          <w:rFonts w:cs="Arial"/>
          <w:sz w:val="22"/>
          <w:szCs w:val="22"/>
          <w:lang w:val="sl-SI"/>
        </w:rPr>
        <w:t xml:space="preserve"> EPO </w:t>
      </w:r>
      <w:r w:rsidR="001E415A" w:rsidRPr="005431EC">
        <w:rPr>
          <w:rFonts w:cs="Arial"/>
          <w:sz w:val="22"/>
          <w:szCs w:val="22"/>
          <w:lang w:val="sl-SI"/>
        </w:rPr>
        <w:t>register</w:t>
      </w:r>
      <w:r w:rsidR="006360FF" w:rsidRPr="005431EC">
        <w:rPr>
          <w:rFonts w:cs="Arial"/>
          <w:sz w:val="22"/>
          <w:szCs w:val="22"/>
          <w:lang w:val="sl-SI"/>
        </w:rPr>
        <w:t xml:space="preserve"> je </w:t>
      </w:r>
      <w:r w:rsidR="001E415A" w:rsidRPr="005431EC">
        <w:rPr>
          <w:rFonts w:cs="Arial"/>
          <w:sz w:val="22"/>
          <w:szCs w:val="22"/>
          <w:lang w:val="sl-SI"/>
        </w:rPr>
        <w:t>odvisen</w:t>
      </w:r>
      <w:r w:rsidR="006360FF" w:rsidRPr="005431EC">
        <w:rPr>
          <w:rFonts w:cs="Arial"/>
          <w:sz w:val="22"/>
          <w:szCs w:val="22"/>
          <w:lang w:val="sl-SI"/>
        </w:rPr>
        <w:t xml:space="preserve"> od SLA z EPO. V kolikor tega ni, se lahko</w:t>
      </w:r>
      <w:r w:rsidR="000F6D18" w:rsidRPr="005431EC">
        <w:rPr>
          <w:rFonts w:cs="Arial"/>
          <w:sz w:val="22"/>
          <w:szCs w:val="22"/>
          <w:lang w:val="sl-SI"/>
        </w:rPr>
        <w:t xml:space="preserve"> nared tudi kasneje (glejte</w:t>
      </w:r>
      <w:r w:rsidR="005431EC" w:rsidRPr="005431EC">
        <w:rPr>
          <w:rFonts w:cs="Arial"/>
          <w:sz w:val="22"/>
          <w:szCs w:val="22"/>
          <w:lang w:val="sl-SI"/>
        </w:rPr>
        <w:t xml:space="preserve"> </w:t>
      </w:r>
      <w:r w:rsidR="005431EC" w:rsidRPr="005431EC">
        <w:rPr>
          <w:rFonts w:cs="Arial"/>
          <w:sz w:val="22"/>
          <w:szCs w:val="22"/>
          <w:lang w:val="sl-SI"/>
        </w:rPr>
        <w:fldChar w:fldCharType="begin"/>
      </w:r>
      <w:r w:rsidR="005431EC" w:rsidRPr="005431EC">
        <w:rPr>
          <w:rFonts w:cs="Arial"/>
          <w:sz w:val="22"/>
          <w:szCs w:val="22"/>
          <w:lang w:val="sl-SI"/>
        </w:rPr>
        <w:instrText xml:space="preserve"> REF _Ref93915437 \r \h  \* MERGEFORMAT </w:instrText>
      </w:r>
      <w:r w:rsidR="005431EC" w:rsidRPr="005431EC">
        <w:rPr>
          <w:rFonts w:cs="Arial"/>
          <w:sz w:val="22"/>
          <w:szCs w:val="22"/>
          <w:lang w:val="sl-SI"/>
        </w:rPr>
      </w:r>
      <w:r w:rsidR="005431EC" w:rsidRPr="005431EC">
        <w:rPr>
          <w:rFonts w:cs="Arial"/>
          <w:sz w:val="22"/>
          <w:szCs w:val="22"/>
          <w:lang w:val="sl-SI"/>
        </w:rPr>
        <w:fldChar w:fldCharType="separate"/>
      </w:r>
      <w:r w:rsidR="005431EC" w:rsidRPr="005431EC">
        <w:rPr>
          <w:rFonts w:cs="Arial"/>
          <w:sz w:val="22"/>
          <w:szCs w:val="22"/>
          <w:lang w:val="sl-SI"/>
        </w:rPr>
        <w:t>2.2.1.3</w:t>
      </w:r>
      <w:r w:rsidR="005431EC" w:rsidRPr="005431EC">
        <w:rPr>
          <w:rFonts w:cs="Arial"/>
          <w:sz w:val="22"/>
          <w:szCs w:val="22"/>
          <w:lang w:val="sl-SI"/>
        </w:rPr>
        <w:fldChar w:fldCharType="end"/>
      </w:r>
      <w:r w:rsidR="005431EC" w:rsidRPr="005431EC">
        <w:rPr>
          <w:rFonts w:cs="Arial"/>
          <w:sz w:val="22"/>
          <w:szCs w:val="22"/>
          <w:lang w:val="sl-SI"/>
        </w:rPr>
        <w:t xml:space="preserve"> </w:t>
      </w:r>
      <w:r w:rsidR="005431EC" w:rsidRPr="005431EC">
        <w:rPr>
          <w:rFonts w:cs="Arial"/>
          <w:sz w:val="22"/>
          <w:szCs w:val="22"/>
          <w:lang w:val="sl-SI"/>
        </w:rPr>
        <w:fldChar w:fldCharType="begin"/>
      </w:r>
      <w:r w:rsidR="005431EC" w:rsidRPr="005431EC">
        <w:rPr>
          <w:rFonts w:cs="Arial"/>
          <w:sz w:val="22"/>
          <w:szCs w:val="22"/>
          <w:lang w:val="sl-SI"/>
        </w:rPr>
        <w:instrText xml:space="preserve"> REF _Ref93915437 \h  \* MERGEFORMAT </w:instrText>
      </w:r>
      <w:r w:rsidR="005431EC" w:rsidRPr="005431EC">
        <w:rPr>
          <w:rFonts w:cs="Arial"/>
          <w:sz w:val="22"/>
          <w:szCs w:val="22"/>
          <w:lang w:val="sl-SI"/>
        </w:rPr>
      </w:r>
      <w:r w:rsidR="005431EC" w:rsidRPr="005431EC">
        <w:rPr>
          <w:rFonts w:cs="Arial"/>
          <w:sz w:val="22"/>
          <w:szCs w:val="22"/>
          <w:lang w:val="sl-SI"/>
        </w:rPr>
        <w:fldChar w:fldCharType="separate"/>
      </w:r>
      <w:r w:rsidR="005431EC" w:rsidRPr="005431EC">
        <w:rPr>
          <w:rFonts w:cs="Arial"/>
          <w:sz w:val="22"/>
          <w:szCs w:val="22"/>
          <w:lang w:val="sl-SI"/>
        </w:rPr>
        <w:t>EPO register</w:t>
      </w:r>
      <w:r w:rsidR="005431EC" w:rsidRPr="005431EC">
        <w:rPr>
          <w:rFonts w:cs="Arial"/>
          <w:sz w:val="22"/>
          <w:szCs w:val="22"/>
          <w:lang w:val="sl-SI"/>
        </w:rPr>
        <w:fldChar w:fldCharType="end"/>
      </w:r>
      <w:r w:rsidR="000F6D18" w:rsidRPr="005431EC">
        <w:rPr>
          <w:rFonts w:cs="Arial"/>
          <w:sz w:val="22"/>
          <w:szCs w:val="22"/>
          <w:lang w:val="sl-SI"/>
        </w:rPr>
        <w:t xml:space="preserve"> </w:t>
      </w:r>
      <w:r w:rsidR="006360FF" w:rsidRPr="005431EC">
        <w:rPr>
          <w:rFonts w:cs="Arial"/>
          <w:sz w:val="22"/>
          <w:szCs w:val="22"/>
          <w:lang w:val="sl-SI"/>
        </w:rPr>
        <w:t>)</w:t>
      </w:r>
      <w:r w:rsidR="00382BFB" w:rsidRPr="005431EC">
        <w:rPr>
          <w:rFonts w:cs="Arial"/>
          <w:sz w:val="22"/>
          <w:szCs w:val="22"/>
          <w:lang w:val="sl-SI"/>
        </w:rPr>
        <w:t xml:space="preserve"> (stvar dodatne </w:t>
      </w:r>
      <w:r w:rsidR="001E415A" w:rsidRPr="005431EC">
        <w:rPr>
          <w:rFonts w:cs="Arial"/>
          <w:sz w:val="22"/>
          <w:szCs w:val="22"/>
          <w:lang w:val="sl-SI"/>
        </w:rPr>
        <w:t>analize</w:t>
      </w:r>
      <w:r w:rsidR="00382BFB" w:rsidRPr="005431EC">
        <w:rPr>
          <w:rFonts w:cs="Arial"/>
          <w:sz w:val="22"/>
          <w:szCs w:val="22"/>
          <w:lang w:val="sl-SI"/>
        </w:rPr>
        <w:t>).</w:t>
      </w:r>
    </w:p>
    <w:p w14:paraId="01CA834D" w14:textId="77777777" w:rsidR="005431EC" w:rsidRPr="005431EC" w:rsidRDefault="005431EC" w:rsidP="00BE7C99">
      <w:pPr>
        <w:rPr>
          <w:rFonts w:cs="Arial"/>
          <w:sz w:val="22"/>
          <w:szCs w:val="22"/>
          <w:lang w:val="sl-SI"/>
        </w:rPr>
      </w:pPr>
    </w:p>
    <w:p w14:paraId="3998A608" w14:textId="14CC57FA" w:rsidR="00AA4BFC" w:rsidRPr="001E415A" w:rsidRDefault="00AA4BFC" w:rsidP="00AA4BFC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E-vloge (FO)</w:t>
      </w:r>
    </w:p>
    <w:p w14:paraId="7E57BC4D" w14:textId="6CD2DFC6" w:rsidR="00AA4BFC" w:rsidRPr="005431EC" w:rsidRDefault="00AA4BFC" w:rsidP="00AA4BFC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Pri e-vlogah bi bil obseg integracij samo en tip e-vlog (EP designacije), pa še to osnovni del. Popravki in ostalo bi prišli, ko bi dali e-vloge v produkcijo (</w:t>
      </w:r>
      <w:r w:rsidR="001E415A" w:rsidRPr="005431EC">
        <w:rPr>
          <w:rFonts w:cs="Arial"/>
          <w:sz w:val="22"/>
          <w:lang w:val="sl-SI"/>
        </w:rPr>
        <w:t>glej</w:t>
      </w:r>
      <w:r w:rsidR="005431EC">
        <w:rPr>
          <w:rFonts w:cs="Arial"/>
          <w:sz w:val="22"/>
          <w:lang w:val="sl-SI"/>
        </w:rPr>
        <w:t xml:space="preserve"> </w:t>
      </w:r>
      <w:r w:rsidR="005431EC">
        <w:rPr>
          <w:rFonts w:cs="Arial"/>
          <w:sz w:val="22"/>
          <w:lang w:val="sl-SI"/>
        </w:rPr>
        <w:fldChar w:fldCharType="begin"/>
      </w:r>
      <w:r w:rsidR="005431EC">
        <w:rPr>
          <w:rFonts w:cs="Arial"/>
          <w:sz w:val="22"/>
          <w:lang w:val="sl-SI"/>
        </w:rPr>
        <w:instrText xml:space="preserve"> REF _Ref93913216 \r \h </w:instrText>
      </w:r>
      <w:r w:rsidR="005431EC">
        <w:rPr>
          <w:rFonts w:cs="Arial"/>
          <w:sz w:val="22"/>
          <w:lang w:val="sl-SI"/>
        </w:rPr>
      </w:r>
      <w:r w:rsidR="005431EC">
        <w:rPr>
          <w:rFonts w:cs="Arial"/>
          <w:sz w:val="22"/>
          <w:lang w:val="sl-SI"/>
        </w:rPr>
        <w:fldChar w:fldCharType="separate"/>
      </w:r>
      <w:proofErr w:type="spellStart"/>
      <w:r w:rsidR="005431EC">
        <w:rPr>
          <w:rFonts w:cs="Arial"/>
          <w:sz w:val="22"/>
          <w:lang w:val="sl-SI"/>
        </w:rPr>
        <w:t>A</w:t>
      </w:r>
      <w:r w:rsidR="005431EC">
        <w:rPr>
          <w:rFonts w:cs="Arial"/>
          <w:sz w:val="22"/>
          <w:lang w:val="sl-SI"/>
        </w:rPr>
        <w:fldChar w:fldCharType="end"/>
      </w:r>
      <w:r w:rsidR="005431EC">
        <w:rPr>
          <w:rFonts w:cs="Arial"/>
          <w:sz w:val="22"/>
          <w:lang w:val="sl-SI"/>
        </w:rPr>
        <w:t>.</w:t>
      </w:r>
      <w:r w:rsidR="005431EC">
        <w:rPr>
          <w:rFonts w:cs="Arial"/>
          <w:sz w:val="22"/>
          <w:lang w:val="sl-SI"/>
        </w:rPr>
        <w:fldChar w:fldCharType="begin"/>
      </w:r>
      <w:r w:rsidR="005431EC">
        <w:rPr>
          <w:rFonts w:cs="Arial"/>
          <w:sz w:val="22"/>
          <w:lang w:val="sl-SI"/>
        </w:rPr>
        <w:instrText xml:space="preserve"> REF _Ref93915504 \r \h </w:instrText>
      </w:r>
      <w:r w:rsidR="005431EC">
        <w:rPr>
          <w:rFonts w:cs="Arial"/>
          <w:sz w:val="22"/>
          <w:lang w:val="sl-SI"/>
        </w:rPr>
      </w:r>
      <w:r w:rsidR="005431EC">
        <w:rPr>
          <w:rFonts w:cs="Arial"/>
          <w:sz w:val="22"/>
          <w:lang w:val="sl-SI"/>
        </w:rPr>
        <w:fldChar w:fldCharType="separate"/>
      </w:r>
      <w:r w:rsidR="005431EC">
        <w:rPr>
          <w:rFonts w:cs="Arial"/>
          <w:sz w:val="22"/>
          <w:lang w:val="sl-SI"/>
        </w:rPr>
        <w:t>c</w:t>
      </w:r>
      <w:proofErr w:type="spellEnd"/>
      <w:r w:rsidR="005431EC">
        <w:rPr>
          <w:rFonts w:cs="Arial"/>
          <w:sz w:val="22"/>
          <w:lang w:val="sl-SI"/>
        </w:rPr>
        <w:fldChar w:fldCharType="end"/>
      </w:r>
      <w:r w:rsidR="005431EC">
        <w:rPr>
          <w:rFonts w:cs="Arial"/>
          <w:sz w:val="22"/>
          <w:lang w:val="sl-SI"/>
        </w:rPr>
        <w:t xml:space="preserve">. </w:t>
      </w:r>
      <w:r w:rsidR="005431EC">
        <w:rPr>
          <w:rFonts w:cs="Arial"/>
          <w:sz w:val="22"/>
          <w:lang w:val="sl-SI"/>
        </w:rPr>
        <w:fldChar w:fldCharType="begin"/>
      </w:r>
      <w:r w:rsidR="005431EC">
        <w:rPr>
          <w:rFonts w:cs="Arial"/>
          <w:sz w:val="22"/>
          <w:lang w:val="sl-SI"/>
        </w:rPr>
        <w:instrText xml:space="preserve"> REF _Ref93915509 \h </w:instrText>
      </w:r>
      <w:r w:rsidR="005431EC">
        <w:rPr>
          <w:rFonts w:cs="Arial"/>
          <w:sz w:val="22"/>
          <w:lang w:val="sl-SI"/>
        </w:rPr>
      </w:r>
      <w:r w:rsidR="005431EC">
        <w:rPr>
          <w:rFonts w:cs="Arial"/>
          <w:sz w:val="22"/>
          <w:lang w:val="sl-SI"/>
        </w:rPr>
        <w:fldChar w:fldCharType="separate"/>
      </w:r>
      <w:r w:rsidR="005431EC" w:rsidRPr="001E415A">
        <w:rPr>
          <w:rFonts w:cs="Arial"/>
          <w:lang w:val="sl-SI"/>
        </w:rPr>
        <w:t>FO (e-vloge)</w:t>
      </w:r>
      <w:r w:rsidR="005431EC">
        <w:rPr>
          <w:rFonts w:cs="Arial"/>
          <w:sz w:val="22"/>
          <w:lang w:val="sl-SI"/>
        </w:rPr>
        <w:fldChar w:fldCharType="end"/>
      </w:r>
      <w:r w:rsidRPr="005431EC">
        <w:rPr>
          <w:rFonts w:cs="Arial"/>
          <w:sz w:val="22"/>
          <w:lang w:val="sl-SI"/>
        </w:rPr>
        <w:t>).</w:t>
      </w:r>
    </w:p>
    <w:p w14:paraId="0071980D" w14:textId="5E152FAA" w:rsidR="00AA4BFC" w:rsidRPr="001E415A" w:rsidRDefault="00AA4BFC" w:rsidP="00BE7C99">
      <w:pPr>
        <w:rPr>
          <w:rFonts w:cs="Arial"/>
          <w:lang w:val="sl-SI"/>
        </w:rPr>
      </w:pPr>
    </w:p>
    <w:p w14:paraId="3D0FBDBC" w14:textId="3D51F57C" w:rsidR="00382BFB" w:rsidRPr="001E415A" w:rsidRDefault="00382BFB" w:rsidP="00382BFB">
      <w:pPr>
        <w:pStyle w:val="Heading3"/>
        <w:numPr>
          <w:ilvl w:val="2"/>
          <w:numId w:val="22"/>
        </w:numPr>
        <w:rPr>
          <w:rFonts w:cs="Arial"/>
          <w:sz w:val="22"/>
          <w:szCs w:val="22"/>
          <w:lang w:val="sl-SI"/>
        </w:rPr>
      </w:pPr>
      <w:bookmarkStart w:id="14" w:name="_Toc99959748"/>
      <w:r w:rsidRPr="001E415A">
        <w:rPr>
          <w:rFonts w:cs="Arial"/>
          <w:sz w:val="22"/>
          <w:szCs w:val="22"/>
          <w:lang w:val="sl-SI"/>
        </w:rPr>
        <w:t>Migracija podatkov</w:t>
      </w:r>
      <w:bookmarkEnd w:id="14"/>
    </w:p>
    <w:p w14:paraId="6FA774C2" w14:textId="68592FC0" w:rsidR="00382BFB" w:rsidRPr="005431EC" w:rsidRDefault="00382BFB" w:rsidP="00BE7C99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 xml:space="preserve">Migracija podatkov (podatki iz maggie) je nujna za uspešen FGL. Minimalno se mora migrirati vse podatke iz maggie. </w:t>
      </w:r>
      <w:r w:rsidR="004D52B0" w:rsidRPr="005431EC">
        <w:rPr>
          <w:rFonts w:cs="Arial"/>
          <w:sz w:val="22"/>
          <w:lang w:val="sl-SI"/>
        </w:rPr>
        <w:t>Migracija podatkov je tudi eden najbolj kritičnih delov, skupaj s kontrolo migriranih podatkov (ročno in avtomatko – prilagoditev obstoječe aplikacije za TM &amp; DS).</w:t>
      </w:r>
    </w:p>
    <w:p w14:paraId="70844A4C" w14:textId="77777777" w:rsidR="00382BFB" w:rsidRPr="005431EC" w:rsidRDefault="00382BFB" w:rsidP="00BE7C99">
      <w:pPr>
        <w:rPr>
          <w:rFonts w:cs="Arial"/>
          <w:sz w:val="22"/>
          <w:lang w:val="sl-SI"/>
        </w:rPr>
      </w:pPr>
    </w:p>
    <w:p w14:paraId="6DD26F96" w14:textId="7305DA17" w:rsidR="00382BFB" w:rsidRPr="005431EC" w:rsidRDefault="00382BFB" w:rsidP="00BE7C99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V kolikor bo CSHF za patent dal rezultate, se lahko migrirajo tudi skenirani dopisi. Drugače migriramo to kasneje z orodjem, ki bo pripravljeno za TM &amp; DS v sk</w:t>
      </w:r>
      <w:r w:rsidR="007A55D2" w:rsidRPr="005431EC">
        <w:rPr>
          <w:rFonts w:cs="Arial"/>
          <w:sz w:val="22"/>
          <w:lang w:val="sl-SI"/>
        </w:rPr>
        <w:t xml:space="preserve">lopu vzdrževanja. Glej tudi </w:t>
      </w:r>
      <w:r w:rsidRPr="005431EC">
        <w:rPr>
          <w:rFonts w:cs="Arial"/>
          <w:sz w:val="22"/>
          <w:lang w:val="sl-SI"/>
        </w:rPr>
        <w:t>.</w:t>
      </w:r>
    </w:p>
    <w:p w14:paraId="496B179F" w14:textId="77777777" w:rsidR="00382BFB" w:rsidRPr="005431EC" w:rsidRDefault="00382BFB" w:rsidP="00BE7C99">
      <w:pPr>
        <w:rPr>
          <w:rFonts w:cs="Arial"/>
          <w:sz w:val="22"/>
          <w:lang w:val="sl-SI"/>
        </w:rPr>
      </w:pPr>
    </w:p>
    <w:p w14:paraId="334CEEE4" w14:textId="6C795EAA" w:rsidR="00382BFB" w:rsidRPr="005431EC" w:rsidRDefault="00382BFB" w:rsidP="00BE7C99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Glede oseb (prijavitelji, imetniki,...), lahko migriramo kot je, brez IPUR. V tem primeru glede na izkušnje pričakujemo veliko število podvojitev (pri TM &amp; DS je bilo iz 150000 oseb kreiranih cca 25000 gruč in cca 45000 različnih oseb).</w:t>
      </w:r>
      <w:r w:rsidR="007A55D2" w:rsidRPr="005431EC">
        <w:rPr>
          <w:rFonts w:cs="Arial"/>
          <w:sz w:val="22"/>
          <w:lang w:val="sl-SI"/>
        </w:rPr>
        <w:t xml:space="preserve"> Glej tudi </w:t>
      </w:r>
      <w:r w:rsidR="007A55D2" w:rsidRPr="005431EC">
        <w:rPr>
          <w:rFonts w:cs="Arial"/>
          <w:sz w:val="22"/>
          <w:lang w:val="sl-SI"/>
        </w:rPr>
        <w:fldChar w:fldCharType="begin"/>
      </w:r>
      <w:r w:rsidR="007A55D2" w:rsidRPr="005431EC">
        <w:rPr>
          <w:rFonts w:cs="Arial"/>
          <w:sz w:val="22"/>
          <w:lang w:val="sl-SI"/>
        </w:rPr>
        <w:instrText xml:space="preserve"> REF _Ref93913216 \r \h </w:instrText>
      </w:r>
      <w:r w:rsidR="005431EC" w:rsidRPr="005431EC">
        <w:rPr>
          <w:rFonts w:cs="Arial"/>
          <w:sz w:val="22"/>
          <w:lang w:val="sl-SI"/>
        </w:rPr>
        <w:instrText xml:space="preserve"> \* MERGEFORMAT </w:instrText>
      </w:r>
      <w:r w:rsidR="007A55D2" w:rsidRPr="005431EC">
        <w:rPr>
          <w:rFonts w:cs="Arial"/>
          <w:sz w:val="22"/>
          <w:lang w:val="sl-SI"/>
        </w:rPr>
      </w:r>
      <w:r w:rsidR="007A55D2" w:rsidRPr="005431EC">
        <w:rPr>
          <w:rFonts w:cs="Arial"/>
          <w:sz w:val="22"/>
          <w:lang w:val="sl-SI"/>
        </w:rPr>
        <w:fldChar w:fldCharType="separate"/>
      </w:r>
      <w:proofErr w:type="spellStart"/>
      <w:r w:rsidR="007A55D2" w:rsidRPr="005431EC">
        <w:rPr>
          <w:rFonts w:cs="Arial"/>
          <w:sz w:val="22"/>
          <w:lang w:val="sl-SI"/>
        </w:rPr>
        <w:t>A</w:t>
      </w:r>
      <w:r w:rsidR="007A55D2" w:rsidRPr="005431EC">
        <w:rPr>
          <w:rFonts w:cs="Arial"/>
          <w:sz w:val="22"/>
          <w:lang w:val="sl-SI"/>
        </w:rPr>
        <w:fldChar w:fldCharType="end"/>
      </w:r>
      <w:r w:rsidR="007A55D2" w:rsidRPr="005431EC">
        <w:rPr>
          <w:rFonts w:cs="Arial"/>
          <w:sz w:val="22"/>
          <w:lang w:val="sl-SI"/>
        </w:rPr>
        <w:t>.</w:t>
      </w:r>
      <w:r w:rsidR="007A55D2" w:rsidRPr="005431EC">
        <w:rPr>
          <w:rFonts w:cs="Arial"/>
          <w:sz w:val="22"/>
          <w:lang w:val="sl-SI"/>
        </w:rPr>
        <w:fldChar w:fldCharType="begin"/>
      </w:r>
      <w:r w:rsidR="007A55D2" w:rsidRPr="005431EC">
        <w:rPr>
          <w:rFonts w:cs="Arial"/>
          <w:sz w:val="22"/>
          <w:lang w:val="sl-SI"/>
        </w:rPr>
        <w:instrText xml:space="preserve"> REF _Ref93913891 \r \h </w:instrText>
      </w:r>
      <w:r w:rsidR="005431EC" w:rsidRPr="005431EC">
        <w:rPr>
          <w:rFonts w:cs="Arial"/>
          <w:sz w:val="22"/>
          <w:lang w:val="sl-SI"/>
        </w:rPr>
        <w:instrText xml:space="preserve"> \* MERGEFORMAT </w:instrText>
      </w:r>
      <w:r w:rsidR="007A55D2" w:rsidRPr="005431EC">
        <w:rPr>
          <w:rFonts w:cs="Arial"/>
          <w:sz w:val="22"/>
          <w:lang w:val="sl-SI"/>
        </w:rPr>
      </w:r>
      <w:r w:rsidR="007A55D2" w:rsidRPr="005431EC">
        <w:rPr>
          <w:rFonts w:cs="Arial"/>
          <w:sz w:val="22"/>
          <w:lang w:val="sl-SI"/>
        </w:rPr>
        <w:fldChar w:fldCharType="separate"/>
      </w:r>
      <w:r w:rsidR="007A55D2" w:rsidRPr="005431EC">
        <w:rPr>
          <w:rFonts w:cs="Arial"/>
          <w:sz w:val="22"/>
          <w:lang w:val="sl-SI"/>
        </w:rPr>
        <w:t>b</w:t>
      </w:r>
      <w:r w:rsidR="007A55D2" w:rsidRPr="005431EC">
        <w:rPr>
          <w:rFonts w:cs="Arial"/>
          <w:sz w:val="22"/>
          <w:lang w:val="sl-SI"/>
        </w:rPr>
        <w:fldChar w:fldCharType="end"/>
      </w:r>
      <w:r w:rsidR="007A55D2" w:rsidRPr="005431EC">
        <w:rPr>
          <w:rFonts w:cs="Arial"/>
          <w:sz w:val="22"/>
          <w:lang w:val="sl-SI"/>
        </w:rPr>
        <w:t>.</w:t>
      </w:r>
      <w:r w:rsidR="007A55D2" w:rsidRPr="005431EC">
        <w:rPr>
          <w:rFonts w:cs="Arial"/>
          <w:sz w:val="22"/>
          <w:lang w:val="sl-SI"/>
        </w:rPr>
        <w:fldChar w:fldCharType="begin"/>
      </w:r>
      <w:r w:rsidR="007A55D2" w:rsidRPr="005431EC">
        <w:rPr>
          <w:rFonts w:cs="Arial"/>
          <w:sz w:val="22"/>
          <w:lang w:val="sl-SI"/>
        </w:rPr>
        <w:instrText xml:space="preserve"> REF _Ref93913895 \h </w:instrText>
      </w:r>
      <w:r w:rsidR="005431EC" w:rsidRPr="005431EC">
        <w:rPr>
          <w:rFonts w:cs="Arial"/>
          <w:sz w:val="22"/>
          <w:lang w:val="sl-SI"/>
        </w:rPr>
        <w:instrText xml:space="preserve"> \* MERGEFORMAT </w:instrText>
      </w:r>
      <w:r w:rsidR="007A55D2" w:rsidRPr="005431EC">
        <w:rPr>
          <w:rFonts w:cs="Arial"/>
          <w:sz w:val="22"/>
          <w:lang w:val="sl-SI"/>
        </w:rPr>
      </w:r>
      <w:r w:rsidR="007A55D2" w:rsidRPr="005431EC">
        <w:rPr>
          <w:rFonts w:cs="Arial"/>
          <w:sz w:val="22"/>
          <w:lang w:val="sl-SI"/>
        </w:rPr>
        <w:fldChar w:fldCharType="separate"/>
      </w:r>
      <w:r w:rsidR="007A55D2" w:rsidRPr="005431EC">
        <w:rPr>
          <w:rFonts w:cs="Arial"/>
          <w:sz w:val="22"/>
          <w:lang w:val="sl-SI"/>
        </w:rPr>
        <w:t>IPUR</w:t>
      </w:r>
      <w:proofErr w:type="spellEnd"/>
      <w:r w:rsidR="007A55D2" w:rsidRPr="005431EC">
        <w:rPr>
          <w:rFonts w:cs="Arial"/>
          <w:sz w:val="22"/>
          <w:lang w:val="sl-SI"/>
        </w:rPr>
        <w:fldChar w:fldCharType="end"/>
      </w:r>
      <w:r w:rsidR="007A55D2" w:rsidRPr="005431EC">
        <w:rPr>
          <w:rFonts w:cs="Arial"/>
          <w:sz w:val="22"/>
          <w:lang w:val="sl-SI"/>
        </w:rPr>
        <w:t xml:space="preserve"> in </w:t>
      </w:r>
    </w:p>
    <w:p w14:paraId="2CAA7998" w14:textId="77777777" w:rsidR="00A426DF" w:rsidRPr="001E415A" w:rsidRDefault="00A426DF" w:rsidP="00A426DF">
      <w:pPr>
        <w:rPr>
          <w:rFonts w:cs="Arial"/>
          <w:lang w:val="sl-SI"/>
        </w:rPr>
      </w:pPr>
    </w:p>
    <w:p w14:paraId="10F00A4D" w14:textId="77777777" w:rsidR="005431EC" w:rsidRDefault="005431EC">
      <w:pPr>
        <w:widowControl/>
        <w:spacing w:after="200" w:line="276" w:lineRule="auto"/>
        <w:rPr>
          <w:rFonts w:cs="Arial"/>
          <w:i/>
          <w:color w:val="595959" w:themeColor="text1" w:themeTint="A6"/>
          <w:sz w:val="24"/>
          <w:szCs w:val="24"/>
          <w:lang w:val="sl-SI"/>
        </w:rPr>
      </w:pPr>
      <w:r>
        <w:rPr>
          <w:rFonts w:cs="Arial"/>
          <w:sz w:val="24"/>
          <w:szCs w:val="24"/>
          <w:lang w:val="sl-SI"/>
        </w:rPr>
        <w:br w:type="page"/>
      </w:r>
    </w:p>
    <w:p w14:paraId="66A2DACA" w14:textId="07317F5F" w:rsidR="004429B8" w:rsidRDefault="004429B8" w:rsidP="00C854A5">
      <w:pPr>
        <w:pStyle w:val="Heading3"/>
        <w:numPr>
          <w:ilvl w:val="1"/>
          <w:numId w:val="1"/>
        </w:numPr>
        <w:rPr>
          <w:rFonts w:cs="Arial"/>
          <w:b/>
          <w:sz w:val="24"/>
          <w:szCs w:val="24"/>
          <w:lang w:val="sl-SI"/>
        </w:rPr>
      </w:pPr>
      <w:bookmarkStart w:id="15" w:name="_Toc99959749"/>
      <w:r w:rsidRPr="00CB7EE7">
        <w:rPr>
          <w:rFonts w:cs="Arial"/>
          <w:b/>
          <w:sz w:val="24"/>
          <w:szCs w:val="24"/>
          <w:lang w:val="sl-SI"/>
        </w:rPr>
        <w:lastRenderedPageBreak/>
        <w:t xml:space="preserve">Seznam funkcionalnosti </w:t>
      </w:r>
      <w:r w:rsidR="00AA4BFC" w:rsidRPr="00CB7EE7">
        <w:rPr>
          <w:rFonts w:cs="Arial"/>
          <w:b/>
          <w:sz w:val="24"/>
          <w:szCs w:val="24"/>
          <w:lang w:val="sl-SI"/>
        </w:rPr>
        <w:t xml:space="preserve">in integracij </w:t>
      </w:r>
      <w:r w:rsidRPr="00CB7EE7">
        <w:rPr>
          <w:rFonts w:cs="Arial"/>
          <w:b/>
          <w:sz w:val="24"/>
          <w:szCs w:val="24"/>
          <w:lang w:val="sl-SI"/>
        </w:rPr>
        <w:t>implementiranih po FGL (3 mesece)</w:t>
      </w:r>
      <w:bookmarkEnd w:id="15"/>
    </w:p>
    <w:p w14:paraId="3200D317" w14:textId="77777777" w:rsidR="00CB7EE7" w:rsidRPr="00CB7EE7" w:rsidRDefault="00CB7EE7" w:rsidP="00CB7EE7">
      <w:pPr>
        <w:rPr>
          <w:lang w:val="sl-SI"/>
        </w:rPr>
      </w:pPr>
    </w:p>
    <w:p w14:paraId="646A666B" w14:textId="4DDF3FF5" w:rsidR="004429B8" w:rsidRPr="005431EC" w:rsidRDefault="009F7460" w:rsidP="004429B8">
      <w:pPr>
        <w:rPr>
          <w:rFonts w:cs="Arial"/>
          <w:sz w:val="22"/>
          <w:szCs w:val="22"/>
          <w:lang w:val="sl-SI"/>
        </w:rPr>
      </w:pPr>
      <w:r w:rsidRPr="005431EC">
        <w:rPr>
          <w:rFonts w:cs="Arial"/>
          <w:sz w:val="22"/>
          <w:szCs w:val="22"/>
          <w:lang w:val="sl-SI"/>
        </w:rPr>
        <w:t xml:space="preserve">Določene integracija in </w:t>
      </w:r>
      <w:r w:rsidR="001E415A" w:rsidRPr="005431EC">
        <w:rPr>
          <w:rFonts w:cs="Arial"/>
          <w:sz w:val="22"/>
          <w:szCs w:val="22"/>
          <w:lang w:val="sl-SI"/>
        </w:rPr>
        <w:t>funkcionalnosti</w:t>
      </w:r>
      <w:r w:rsidRPr="005431EC">
        <w:rPr>
          <w:rFonts w:cs="Arial"/>
          <w:sz w:val="22"/>
          <w:szCs w:val="22"/>
          <w:lang w:val="sl-SI"/>
        </w:rPr>
        <w:t xml:space="preserve"> znotraj SISPBO se lahko </w:t>
      </w:r>
      <w:r w:rsidR="001E415A" w:rsidRPr="005431EC">
        <w:rPr>
          <w:rFonts w:cs="Arial"/>
          <w:sz w:val="22"/>
          <w:szCs w:val="22"/>
          <w:lang w:val="sl-SI"/>
        </w:rPr>
        <w:t>implementirajo</w:t>
      </w:r>
      <w:r w:rsidRPr="005431EC">
        <w:rPr>
          <w:rFonts w:cs="Arial"/>
          <w:sz w:val="22"/>
          <w:szCs w:val="22"/>
          <w:lang w:val="sl-SI"/>
        </w:rPr>
        <w:t xml:space="preserve"> tudi po FGL v določenem roku (maksimalno 3 mesece, odvisno od funkcionalnosti in integracije).</w:t>
      </w:r>
    </w:p>
    <w:p w14:paraId="4F3E03E9" w14:textId="1EB069D4" w:rsidR="00AA4BFC" w:rsidRDefault="00AA4BFC" w:rsidP="004429B8">
      <w:pPr>
        <w:rPr>
          <w:rFonts w:cs="Arial"/>
          <w:sz w:val="22"/>
          <w:szCs w:val="22"/>
          <w:lang w:val="sl-SI"/>
        </w:rPr>
      </w:pPr>
      <w:r w:rsidRPr="005431EC">
        <w:rPr>
          <w:rFonts w:cs="Arial"/>
          <w:sz w:val="22"/>
          <w:szCs w:val="22"/>
          <w:lang w:val="sl-SI"/>
        </w:rPr>
        <w:t xml:space="preserve">Za razliko od </w:t>
      </w:r>
      <w:r w:rsidRPr="005431EC">
        <w:rPr>
          <w:rFonts w:cs="Arial"/>
          <w:sz w:val="22"/>
          <w:szCs w:val="22"/>
          <w:lang w:val="sl-SI"/>
        </w:rPr>
        <w:fldChar w:fldCharType="begin"/>
      </w:r>
      <w:r w:rsidRPr="005431EC">
        <w:rPr>
          <w:rFonts w:cs="Arial"/>
          <w:sz w:val="22"/>
          <w:szCs w:val="22"/>
          <w:lang w:val="sl-SI"/>
        </w:rPr>
        <w:instrText xml:space="preserve"> REF _Ref93840167 \w \h </w:instrText>
      </w:r>
      <w:r w:rsidR="00B443D8" w:rsidRPr="005431EC">
        <w:rPr>
          <w:rFonts w:cs="Arial"/>
          <w:sz w:val="22"/>
          <w:szCs w:val="22"/>
          <w:lang w:val="sl-SI"/>
        </w:rPr>
        <w:instrText xml:space="preserve"> \* MERGEFORMAT </w:instrText>
      </w:r>
      <w:r w:rsidRPr="005431EC">
        <w:rPr>
          <w:rFonts w:cs="Arial"/>
          <w:sz w:val="22"/>
          <w:szCs w:val="22"/>
          <w:lang w:val="sl-SI"/>
        </w:rPr>
      </w:r>
      <w:r w:rsidRPr="005431EC">
        <w:rPr>
          <w:rFonts w:cs="Arial"/>
          <w:sz w:val="22"/>
          <w:szCs w:val="22"/>
          <w:lang w:val="sl-SI"/>
        </w:rPr>
        <w:fldChar w:fldCharType="separate"/>
      </w:r>
      <w:r w:rsidRPr="005431EC">
        <w:rPr>
          <w:rFonts w:cs="Arial"/>
          <w:sz w:val="22"/>
          <w:szCs w:val="22"/>
          <w:lang w:val="sl-SI"/>
        </w:rPr>
        <w:t>2.1</w:t>
      </w:r>
      <w:r w:rsidRPr="005431EC">
        <w:rPr>
          <w:rFonts w:cs="Arial"/>
          <w:sz w:val="22"/>
          <w:szCs w:val="22"/>
          <w:lang w:val="sl-SI"/>
        </w:rPr>
        <w:fldChar w:fldCharType="end"/>
      </w:r>
      <w:r w:rsidRPr="005431EC">
        <w:rPr>
          <w:rFonts w:cs="Arial"/>
          <w:sz w:val="22"/>
          <w:szCs w:val="22"/>
          <w:lang w:val="sl-SI"/>
        </w:rPr>
        <w:t xml:space="preserve"> </w:t>
      </w:r>
      <w:r w:rsidRPr="005431EC">
        <w:rPr>
          <w:rFonts w:cs="Arial"/>
          <w:sz w:val="22"/>
          <w:szCs w:val="22"/>
          <w:lang w:val="sl-SI"/>
        </w:rPr>
        <w:fldChar w:fldCharType="begin"/>
      </w:r>
      <w:r w:rsidRPr="005431EC">
        <w:rPr>
          <w:rFonts w:cs="Arial"/>
          <w:sz w:val="22"/>
          <w:szCs w:val="22"/>
          <w:lang w:val="sl-SI"/>
        </w:rPr>
        <w:instrText xml:space="preserve"> REF _Ref93840112 \h </w:instrText>
      </w:r>
      <w:r w:rsidR="00B443D8" w:rsidRPr="005431EC">
        <w:rPr>
          <w:rFonts w:cs="Arial"/>
          <w:sz w:val="22"/>
          <w:szCs w:val="22"/>
          <w:lang w:val="sl-SI"/>
        </w:rPr>
        <w:instrText xml:space="preserve"> \* MERGEFORMAT </w:instrText>
      </w:r>
      <w:r w:rsidRPr="005431EC">
        <w:rPr>
          <w:rFonts w:cs="Arial"/>
          <w:sz w:val="22"/>
          <w:szCs w:val="22"/>
          <w:lang w:val="sl-SI"/>
        </w:rPr>
      </w:r>
      <w:r w:rsidRPr="005431EC">
        <w:rPr>
          <w:rFonts w:cs="Arial"/>
          <w:sz w:val="22"/>
          <w:szCs w:val="22"/>
          <w:lang w:val="sl-SI"/>
        </w:rPr>
        <w:fldChar w:fldCharType="separate"/>
      </w:r>
      <w:r w:rsidR="001E415A" w:rsidRPr="005431EC">
        <w:rPr>
          <w:rFonts w:cs="Arial"/>
          <w:sz w:val="22"/>
          <w:szCs w:val="22"/>
          <w:lang w:val="sl-SI"/>
        </w:rPr>
        <w:t>Funkcionalnosti</w:t>
      </w:r>
      <w:r w:rsidRPr="005431EC">
        <w:rPr>
          <w:rFonts w:cs="Arial"/>
          <w:sz w:val="22"/>
          <w:szCs w:val="22"/>
          <w:lang w:val="sl-SI"/>
        </w:rPr>
        <w:t xml:space="preserve"> SISPBO</w:t>
      </w:r>
      <w:r w:rsidRPr="005431EC">
        <w:rPr>
          <w:rFonts w:cs="Arial"/>
          <w:sz w:val="22"/>
          <w:szCs w:val="22"/>
          <w:lang w:val="sl-SI"/>
        </w:rPr>
        <w:fldChar w:fldCharType="end"/>
      </w:r>
      <w:r w:rsidRPr="005431EC">
        <w:rPr>
          <w:rFonts w:cs="Arial"/>
          <w:sz w:val="22"/>
          <w:szCs w:val="22"/>
          <w:lang w:val="sl-SI"/>
        </w:rPr>
        <w:t xml:space="preserve">, sem tu funkcionalnosti in integracije </w:t>
      </w:r>
      <w:r w:rsidR="001E415A" w:rsidRPr="005431EC">
        <w:rPr>
          <w:rFonts w:cs="Arial"/>
          <w:sz w:val="22"/>
          <w:szCs w:val="22"/>
          <w:lang w:val="sl-SI"/>
        </w:rPr>
        <w:t>razdelil</w:t>
      </w:r>
      <w:r w:rsidRPr="005431EC">
        <w:rPr>
          <w:rFonts w:cs="Arial"/>
          <w:sz w:val="22"/>
          <w:szCs w:val="22"/>
          <w:lang w:val="sl-SI"/>
        </w:rPr>
        <w:t xml:space="preserve"> glede na rok, po katerem morajo biti implementirane.</w:t>
      </w:r>
    </w:p>
    <w:p w14:paraId="16BC610A" w14:textId="77777777" w:rsidR="005431EC" w:rsidRPr="005431EC" w:rsidRDefault="005431EC" w:rsidP="004429B8">
      <w:pPr>
        <w:rPr>
          <w:rFonts w:cs="Arial"/>
          <w:sz w:val="22"/>
          <w:szCs w:val="22"/>
          <w:lang w:val="sl-SI"/>
        </w:rPr>
      </w:pPr>
    </w:p>
    <w:p w14:paraId="76D9D66B" w14:textId="2FEAB01E" w:rsidR="00AA4BFC" w:rsidRDefault="005431EC" w:rsidP="004429B8">
      <w:pPr>
        <w:pStyle w:val="Heading3"/>
        <w:numPr>
          <w:ilvl w:val="2"/>
          <w:numId w:val="19"/>
        </w:numPr>
        <w:rPr>
          <w:rFonts w:cs="Arial"/>
          <w:sz w:val="22"/>
          <w:szCs w:val="22"/>
          <w:lang w:val="sl-SI"/>
        </w:rPr>
      </w:pPr>
      <w:bookmarkStart w:id="16" w:name="_Toc99959750"/>
      <w:r>
        <w:rPr>
          <w:rFonts w:cs="Arial"/>
          <w:sz w:val="22"/>
          <w:szCs w:val="22"/>
          <w:lang w:val="sl-SI"/>
        </w:rPr>
        <w:t>En</w:t>
      </w:r>
      <w:r w:rsidR="00AA4BFC" w:rsidRPr="001E415A">
        <w:rPr>
          <w:rFonts w:cs="Arial"/>
          <w:sz w:val="22"/>
          <w:szCs w:val="22"/>
          <w:lang w:val="sl-SI"/>
        </w:rPr>
        <w:t xml:space="preserve"> mesec po FGL</w:t>
      </w:r>
      <w:bookmarkEnd w:id="16"/>
    </w:p>
    <w:p w14:paraId="597328F7" w14:textId="77777777" w:rsidR="005431EC" w:rsidRPr="005431EC" w:rsidRDefault="005431EC" w:rsidP="005431EC">
      <w:pPr>
        <w:rPr>
          <w:lang w:val="sl-SI"/>
        </w:rPr>
      </w:pPr>
    </w:p>
    <w:p w14:paraId="6453870C" w14:textId="474F6C9A" w:rsidR="00AA4BFC" w:rsidRPr="001E415A" w:rsidRDefault="00AA4BFC" w:rsidP="00AA4BFC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bookmarkStart w:id="17" w:name="_Ref93915305"/>
      <w:r w:rsidRPr="001E415A">
        <w:rPr>
          <w:rFonts w:cs="Arial"/>
          <w:sz w:val="22"/>
          <w:szCs w:val="22"/>
          <w:lang w:val="sl-SI"/>
        </w:rPr>
        <w:t>Objave</w:t>
      </w:r>
      <w:bookmarkEnd w:id="17"/>
    </w:p>
    <w:p w14:paraId="580AFE12" w14:textId="3BB7BA75" w:rsidR="00AA4BFC" w:rsidRPr="005431EC" w:rsidRDefault="00AA4BFC" w:rsidP="00AA4BFC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Klient za ekstrakcijo objav in posodobitev je lahko dopolnjen v roku 1 meseca po FGL. Če je FGL j</w:t>
      </w:r>
      <w:r w:rsidR="001E415A" w:rsidRPr="005431EC">
        <w:rPr>
          <w:rFonts w:cs="Arial"/>
          <w:sz w:val="22"/>
          <w:lang w:val="sl-SI"/>
        </w:rPr>
        <w:t>anuarja 2024, potem bodo januar</w:t>
      </w:r>
      <w:r w:rsidRPr="005431EC">
        <w:rPr>
          <w:rFonts w:cs="Arial"/>
          <w:sz w:val="22"/>
          <w:lang w:val="sl-SI"/>
        </w:rPr>
        <w:t>s</w:t>
      </w:r>
      <w:r w:rsidR="001E415A" w:rsidRPr="005431EC">
        <w:rPr>
          <w:rFonts w:cs="Arial"/>
          <w:sz w:val="22"/>
          <w:lang w:val="sl-SI"/>
        </w:rPr>
        <w:t>k</w:t>
      </w:r>
      <w:r w:rsidRPr="005431EC">
        <w:rPr>
          <w:rFonts w:cs="Arial"/>
          <w:sz w:val="22"/>
          <w:lang w:val="sl-SI"/>
        </w:rPr>
        <w:t xml:space="preserve">e objave še prevzete iz maggie, posodobitev pa narejene enako, kot smo naredili TM &amp; DS. Prvi </w:t>
      </w:r>
      <w:r w:rsidR="001E415A" w:rsidRPr="005431EC">
        <w:rPr>
          <w:rFonts w:cs="Arial"/>
          <w:sz w:val="22"/>
          <w:lang w:val="sl-SI"/>
        </w:rPr>
        <w:t>prevzem</w:t>
      </w:r>
      <w:r w:rsidRPr="005431EC">
        <w:rPr>
          <w:rFonts w:cs="Arial"/>
          <w:sz w:val="22"/>
          <w:lang w:val="sl-SI"/>
        </w:rPr>
        <w:t xml:space="preserve"> iz SISPBO bo za februarsko objavo (ki je lahko tudi kasneje, ne </w:t>
      </w:r>
      <w:r w:rsidR="001E415A" w:rsidRPr="005431EC">
        <w:rPr>
          <w:rFonts w:cs="Arial"/>
          <w:sz w:val="22"/>
          <w:lang w:val="sl-SI"/>
        </w:rPr>
        <w:t>nujno</w:t>
      </w:r>
      <w:r w:rsidRPr="005431EC">
        <w:rPr>
          <w:rFonts w:cs="Arial"/>
          <w:sz w:val="22"/>
          <w:lang w:val="sl-SI"/>
        </w:rPr>
        <w:t xml:space="preserve"> v začetku meseca).</w:t>
      </w:r>
    </w:p>
    <w:p w14:paraId="04B66529" w14:textId="77777777" w:rsidR="00AA4BFC" w:rsidRPr="001E415A" w:rsidRDefault="00AA4BFC" w:rsidP="004429B8">
      <w:pPr>
        <w:rPr>
          <w:rFonts w:cs="Arial"/>
          <w:sz w:val="21"/>
          <w:lang w:val="sl-SI"/>
        </w:rPr>
      </w:pPr>
    </w:p>
    <w:p w14:paraId="07976DC5" w14:textId="5F7B34DE" w:rsidR="00AA4BFC" w:rsidRPr="001E415A" w:rsidRDefault="00382BFB" w:rsidP="00AA4BFC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INPADOC zmenjava</w:t>
      </w:r>
    </w:p>
    <w:p w14:paraId="56136470" w14:textId="51F3EDD1" w:rsidR="00AA4BFC" w:rsidRPr="005431EC" w:rsidRDefault="000F6D18" w:rsidP="00AA4BFC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I</w:t>
      </w:r>
      <w:r w:rsidR="00382BFB" w:rsidRPr="005431EC">
        <w:rPr>
          <w:rFonts w:cs="Arial"/>
          <w:sz w:val="22"/>
          <w:lang w:val="sl-SI"/>
        </w:rPr>
        <w:t xml:space="preserve">NPADOC </w:t>
      </w:r>
      <w:r w:rsidR="001E415A" w:rsidRPr="005431EC">
        <w:rPr>
          <w:rFonts w:cs="Arial"/>
          <w:sz w:val="22"/>
          <w:lang w:val="sl-SI"/>
        </w:rPr>
        <w:t>izmenjava</w:t>
      </w:r>
      <w:r w:rsidR="00382BFB" w:rsidRPr="005431EC">
        <w:rPr>
          <w:rFonts w:cs="Arial"/>
          <w:sz w:val="22"/>
          <w:lang w:val="sl-SI"/>
        </w:rPr>
        <w:t xml:space="preserve"> se dela z </w:t>
      </w:r>
      <w:r w:rsidR="001E415A" w:rsidRPr="005431EC">
        <w:rPr>
          <w:rFonts w:cs="Arial"/>
          <w:sz w:val="22"/>
          <w:lang w:val="sl-SI"/>
        </w:rPr>
        <w:t>objavami</w:t>
      </w:r>
      <w:r w:rsidR="00382BFB" w:rsidRPr="005431EC">
        <w:rPr>
          <w:rFonts w:cs="Arial"/>
          <w:sz w:val="22"/>
          <w:lang w:val="sl-SI"/>
        </w:rPr>
        <w:t xml:space="preserve">. Prva zmenjava (januar 2024) se naredi z </w:t>
      </w:r>
      <w:r w:rsidR="001E415A" w:rsidRPr="005431EC">
        <w:rPr>
          <w:rFonts w:cs="Arial"/>
          <w:sz w:val="22"/>
          <w:lang w:val="sl-SI"/>
        </w:rPr>
        <w:t>ekstrakcijo</w:t>
      </w:r>
      <w:r w:rsidR="00382BFB" w:rsidRPr="005431EC">
        <w:rPr>
          <w:rFonts w:cs="Arial"/>
          <w:sz w:val="22"/>
          <w:lang w:val="sl-SI"/>
        </w:rPr>
        <w:t xml:space="preserve"> iz </w:t>
      </w:r>
      <w:proofErr w:type="spellStart"/>
      <w:r w:rsidR="00382BFB" w:rsidRPr="005431EC">
        <w:rPr>
          <w:rFonts w:cs="Arial"/>
          <w:sz w:val="22"/>
          <w:lang w:val="sl-SI"/>
        </w:rPr>
        <w:t>maggiie</w:t>
      </w:r>
      <w:proofErr w:type="spellEnd"/>
      <w:r w:rsidR="00382BFB" w:rsidRPr="005431EC">
        <w:rPr>
          <w:rFonts w:cs="Arial"/>
          <w:sz w:val="22"/>
          <w:lang w:val="sl-SI"/>
        </w:rPr>
        <w:t xml:space="preserve">, naslednje z </w:t>
      </w:r>
      <w:r w:rsidR="001E415A" w:rsidRPr="005431EC">
        <w:rPr>
          <w:rFonts w:cs="Arial"/>
          <w:sz w:val="22"/>
          <w:lang w:val="sl-SI"/>
        </w:rPr>
        <w:t>ekstrakcijo</w:t>
      </w:r>
      <w:r w:rsidR="00382BFB" w:rsidRPr="005431EC">
        <w:rPr>
          <w:rFonts w:cs="Arial"/>
          <w:sz w:val="22"/>
          <w:lang w:val="sl-SI"/>
        </w:rPr>
        <w:t xml:space="preserve"> iz novega sistema.</w:t>
      </w:r>
    </w:p>
    <w:p w14:paraId="459F827C" w14:textId="546E61A8" w:rsidR="00382BFB" w:rsidRDefault="00382BFB" w:rsidP="00AA4BFC">
      <w:pPr>
        <w:rPr>
          <w:rFonts w:cs="Arial"/>
          <w:lang w:val="sl-SI"/>
        </w:rPr>
      </w:pPr>
    </w:p>
    <w:p w14:paraId="2330FA27" w14:textId="5AE65912" w:rsidR="000F6D18" w:rsidRPr="001E415A" w:rsidRDefault="000F6D18" w:rsidP="000F6D18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bookmarkStart w:id="18" w:name="_Ref93915437"/>
      <w:r>
        <w:rPr>
          <w:rFonts w:cs="Arial"/>
          <w:sz w:val="22"/>
          <w:szCs w:val="22"/>
          <w:lang w:val="sl-SI"/>
        </w:rPr>
        <w:t>EPO register</w:t>
      </w:r>
      <w:bookmarkEnd w:id="18"/>
    </w:p>
    <w:p w14:paraId="28F961D7" w14:textId="7D54BEB9" w:rsidR="000F6D18" w:rsidRPr="005431EC" w:rsidRDefault="000F6D18" w:rsidP="000F6D18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 xml:space="preserve">Če za EPO register (servisi) nimamo SLA, potem bi lahko produkcijo prestavili na 1 mesec po FGL, podobno kot smo naredili za TM in DS </w:t>
      </w:r>
      <w:proofErr w:type="spellStart"/>
      <w:r w:rsidRPr="005431EC">
        <w:rPr>
          <w:rFonts w:cs="Arial"/>
          <w:sz w:val="22"/>
          <w:lang w:val="sl-SI"/>
        </w:rPr>
        <w:t>View</w:t>
      </w:r>
      <w:proofErr w:type="spellEnd"/>
      <w:r w:rsidRPr="005431EC">
        <w:rPr>
          <w:rFonts w:cs="Arial"/>
          <w:sz w:val="22"/>
          <w:lang w:val="sl-SI"/>
        </w:rPr>
        <w:t xml:space="preserve"> pri znamkah in modelih.</w:t>
      </w:r>
    </w:p>
    <w:p w14:paraId="26EE68A3" w14:textId="77777777" w:rsidR="000F6D18" w:rsidRPr="001E415A" w:rsidRDefault="000F6D18" w:rsidP="00AA4BFC">
      <w:pPr>
        <w:rPr>
          <w:rFonts w:cs="Arial"/>
          <w:lang w:val="sl-SI"/>
        </w:rPr>
      </w:pPr>
    </w:p>
    <w:p w14:paraId="43941A69" w14:textId="7FA37951" w:rsidR="00382BFB" w:rsidRDefault="005431EC" w:rsidP="00382BFB">
      <w:pPr>
        <w:pStyle w:val="Heading3"/>
        <w:numPr>
          <w:ilvl w:val="2"/>
          <w:numId w:val="20"/>
        </w:numPr>
        <w:rPr>
          <w:rFonts w:cs="Arial"/>
          <w:sz w:val="22"/>
          <w:szCs w:val="22"/>
          <w:lang w:val="sl-SI"/>
        </w:rPr>
      </w:pPr>
      <w:bookmarkStart w:id="19" w:name="_Toc99959751"/>
      <w:r>
        <w:rPr>
          <w:rFonts w:cs="Arial"/>
          <w:sz w:val="22"/>
          <w:szCs w:val="22"/>
          <w:lang w:val="sl-SI"/>
        </w:rPr>
        <w:t>Dva</w:t>
      </w:r>
      <w:r w:rsidR="00382BFB" w:rsidRPr="001E415A">
        <w:rPr>
          <w:rFonts w:cs="Arial"/>
          <w:sz w:val="22"/>
          <w:szCs w:val="22"/>
          <w:lang w:val="sl-SI"/>
        </w:rPr>
        <w:t xml:space="preserve"> meseca po FGL</w:t>
      </w:r>
      <w:bookmarkEnd w:id="19"/>
    </w:p>
    <w:p w14:paraId="3D72078C" w14:textId="77777777" w:rsidR="005431EC" w:rsidRPr="005431EC" w:rsidRDefault="005431EC" w:rsidP="005431EC">
      <w:pPr>
        <w:rPr>
          <w:lang w:val="sl-SI"/>
        </w:rPr>
      </w:pPr>
    </w:p>
    <w:p w14:paraId="29A53FFA" w14:textId="192BD561" w:rsidR="00382BFB" w:rsidRPr="001E415A" w:rsidRDefault="00382BFB" w:rsidP="007A55D2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bookmarkStart w:id="20" w:name="_Ref93860625"/>
      <w:r w:rsidRPr="001E415A">
        <w:rPr>
          <w:rFonts w:cs="Arial"/>
          <w:sz w:val="22"/>
          <w:szCs w:val="22"/>
          <w:lang w:val="sl-SI"/>
        </w:rPr>
        <w:t>FO integracija</w:t>
      </w:r>
      <w:bookmarkEnd w:id="20"/>
    </w:p>
    <w:p w14:paraId="50A9B259" w14:textId="03A77A69" w:rsidR="00382BFB" w:rsidRPr="005431EC" w:rsidRDefault="00382BFB" w:rsidP="00382BFB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 xml:space="preserve">Dokončna integracija s FO (e-vloge) za EPO designacije. Ostale </w:t>
      </w:r>
      <w:r w:rsidR="001E415A" w:rsidRPr="005431EC">
        <w:rPr>
          <w:rFonts w:cs="Arial"/>
          <w:sz w:val="22"/>
          <w:lang w:val="sl-SI"/>
        </w:rPr>
        <w:t>integracije</w:t>
      </w:r>
      <w:r w:rsidR="007A55D2" w:rsidRPr="005431EC">
        <w:rPr>
          <w:rFonts w:cs="Arial"/>
          <w:sz w:val="22"/>
          <w:lang w:val="sl-SI"/>
        </w:rPr>
        <w:t xml:space="preserve"> pridejo kasneje. Glej tudi </w:t>
      </w:r>
      <w:r w:rsidR="007A55D2" w:rsidRPr="005431EC">
        <w:rPr>
          <w:rFonts w:cs="Arial"/>
          <w:sz w:val="22"/>
          <w:lang w:val="sl-SI"/>
        </w:rPr>
        <w:fldChar w:fldCharType="begin"/>
      </w:r>
      <w:r w:rsidR="007A55D2" w:rsidRPr="005431EC">
        <w:rPr>
          <w:rFonts w:cs="Arial"/>
          <w:sz w:val="22"/>
          <w:lang w:val="sl-SI"/>
        </w:rPr>
        <w:instrText xml:space="preserve"> REF _Ref93913216 \r \h </w:instrText>
      </w:r>
      <w:r w:rsidR="005431EC">
        <w:rPr>
          <w:rFonts w:cs="Arial"/>
          <w:sz w:val="22"/>
          <w:lang w:val="sl-SI"/>
        </w:rPr>
        <w:instrText xml:space="preserve"> \* MERGEFORMAT </w:instrText>
      </w:r>
      <w:r w:rsidR="007A55D2" w:rsidRPr="005431EC">
        <w:rPr>
          <w:rFonts w:cs="Arial"/>
          <w:sz w:val="22"/>
          <w:lang w:val="sl-SI"/>
        </w:rPr>
      </w:r>
      <w:r w:rsidR="007A55D2" w:rsidRPr="005431EC">
        <w:rPr>
          <w:rFonts w:cs="Arial"/>
          <w:sz w:val="22"/>
          <w:lang w:val="sl-SI"/>
        </w:rPr>
        <w:fldChar w:fldCharType="separate"/>
      </w:r>
      <w:proofErr w:type="spellStart"/>
      <w:r w:rsidR="007A55D2" w:rsidRPr="005431EC">
        <w:rPr>
          <w:rFonts w:cs="Arial"/>
          <w:sz w:val="22"/>
          <w:lang w:val="sl-SI"/>
        </w:rPr>
        <w:t>A</w:t>
      </w:r>
      <w:r w:rsidR="007A55D2" w:rsidRPr="005431EC">
        <w:rPr>
          <w:rFonts w:cs="Arial"/>
          <w:sz w:val="22"/>
          <w:lang w:val="sl-SI"/>
        </w:rPr>
        <w:fldChar w:fldCharType="end"/>
      </w:r>
      <w:r w:rsidR="007A55D2" w:rsidRPr="005431EC">
        <w:rPr>
          <w:rFonts w:cs="Arial"/>
          <w:sz w:val="22"/>
          <w:lang w:val="sl-SI"/>
        </w:rPr>
        <w:t>.</w:t>
      </w:r>
      <w:r w:rsidR="007A55D2" w:rsidRPr="005431EC">
        <w:rPr>
          <w:rFonts w:cs="Arial"/>
          <w:sz w:val="22"/>
          <w:lang w:val="sl-SI"/>
        </w:rPr>
        <w:fldChar w:fldCharType="begin"/>
      </w:r>
      <w:r w:rsidR="007A55D2" w:rsidRPr="005431EC">
        <w:rPr>
          <w:rFonts w:cs="Arial"/>
          <w:sz w:val="22"/>
          <w:lang w:val="sl-SI"/>
        </w:rPr>
        <w:instrText xml:space="preserve"> REF _Ref93913801 \r \h </w:instrText>
      </w:r>
      <w:r w:rsidR="005431EC">
        <w:rPr>
          <w:rFonts w:cs="Arial"/>
          <w:sz w:val="22"/>
          <w:lang w:val="sl-SI"/>
        </w:rPr>
        <w:instrText xml:space="preserve"> \* MERGEFORMAT </w:instrText>
      </w:r>
      <w:r w:rsidR="007A55D2" w:rsidRPr="005431EC">
        <w:rPr>
          <w:rFonts w:cs="Arial"/>
          <w:sz w:val="22"/>
          <w:lang w:val="sl-SI"/>
        </w:rPr>
      </w:r>
      <w:r w:rsidR="007A55D2" w:rsidRPr="005431EC">
        <w:rPr>
          <w:rFonts w:cs="Arial"/>
          <w:sz w:val="22"/>
          <w:lang w:val="sl-SI"/>
        </w:rPr>
        <w:fldChar w:fldCharType="separate"/>
      </w:r>
      <w:r w:rsidR="007A55D2" w:rsidRPr="005431EC">
        <w:rPr>
          <w:rFonts w:cs="Arial"/>
          <w:sz w:val="22"/>
          <w:lang w:val="sl-SI"/>
        </w:rPr>
        <w:t>c</w:t>
      </w:r>
      <w:proofErr w:type="spellEnd"/>
      <w:r w:rsidR="007A55D2" w:rsidRPr="005431EC">
        <w:rPr>
          <w:rFonts w:cs="Arial"/>
          <w:sz w:val="22"/>
          <w:lang w:val="sl-SI"/>
        </w:rPr>
        <w:fldChar w:fldCharType="end"/>
      </w:r>
      <w:r w:rsidRPr="005431EC">
        <w:rPr>
          <w:rFonts w:cs="Arial"/>
          <w:sz w:val="22"/>
          <w:lang w:val="sl-SI"/>
        </w:rPr>
        <w:t>.</w:t>
      </w:r>
      <w:r w:rsidR="007A55D2" w:rsidRPr="005431EC">
        <w:rPr>
          <w:rFonts w:cs="Arial"/>
          <w:sz w:val="22"/>
          <w:lang w:val="sl-SI"/>
        </w:rPr>
        <w:t xml:space="preserve"> </w:t>
      </w:r>
      <w:r w:rsidR="007A55D2" w:rsidRPr="005431EC">
        <w:rPr>
          <w:rFonts w:cs="Arial"/>
          <w:sz w:val="22"/>
          <w:lang w:val="sl-SI"/>
        </w:rPr>
        <w:fldChar w:fldCharType="begin"/>
      </w:r>
      <w:r w:rsidR="007A55D2" w:rsidRPr="005431EC">
        <w:rPr>
          <w:rFonts w:cs="Arial"/>
          <w:sz w:val="22"/>
          <w:lang w:val="sl-SI"/>
        </w:rPr>
        <w:instrText xml:space="preserve"> REF _Ref93913834 \h </w:instrText>
      </w:r>
      <w:r w:rsidR="005431EC">
        <w:rPr>
          <w:rFonts w:cs="Arial"/>
          <w:sz w:val="22"/>
          <w:lang w:val="sl-SI"/>
        </w:rPr>
        <w:instrText xml:space="preserve"> \* MERGEFORMAT </w:instrText>
      </w:r>
      <w:r w:rsidR="007A55D2" w:rsidRPr="005431EC">
        <w:rPr>
          <w:rFonts w:cs="Arial"/>
          <w:sz w:val="22"/>
          <w:lang w:val="sl-SI"/>
        </w:rPr>
      </w:r>
      <w:r w:rsidR="007A55D2" w:rsidRPr="005431EC">
        <w:rPr>
          <w:rFonts w:cs="Arial"/>
          <w:sz w:val="22"/>
          <w:lang w:val="sl-SI"/>
        </w:rPr>
        <w:fldChar w:fldCharType="separate"/>
      </w:r>
      <w:r w:rsidR="007A55D2" w:rsidRPr="005431EC">
        <w:rPr>
          <w:rFonts w:cs="Arial"/>
          <w:sz w:val="22"/>
          <w:lang w:val="sl-SI"/>
        </w:rPr>
        <w:t>FO (e-vloge)</w:t>
      </w:r>
      <w:r w:rsidR="007A55D2" w:rsidRPr="005431EC">
        <w:rPr>
          <w:rFonts w:cs="Arial"/>
          <w:sz w:val="22"/>
          <w:lang w:val="sl-SI"/>
        </w:rPr>
        <w:fldChar w:fldCharType="end"/>
      </w:r>
      <w:r w:rsidR="007A55D2" w:rsidRPr="005431EC">
        <w:rPr>
          <w:rFonts w:cs="Arial"/>
          <w:sz w:val="22"/>
          <w:lang w:val="sl-SI"/>
        </w:rPr>
        <w:t>.</w:t>
      </w:r>
    </w:p>
    <w:p w14:paraId="035C4A9F" w14:textId="06A773BB" w:rsidR="00382BFB" w:rsidRPr="001E415A" w:rsidRDefault="00382BFB" w:rsidP="00382BFB">
      <w:pPr>
        <w:rPr>
          <w:rFonts w:cs="Arial"/>
          <w:lang w:val="sl-SI"/>
        </w:rPr>
      </w:pPr>
    </w:p>
    <w:p w14:paraId="6FB7F4D3" w14:textId="15E13CFC" w:rsidR="00382BFB" w:rsidRDefault="00382BFB" w:rsidP="00382BFB">
      <w:pPr>
        <w:pStyle w:val="Heading3"/>
        <w:numPr>
          <w:ilvl w:val="2"/>
          <w:numId w:val="21"/>
        </w:numPr>
        <w:rPr>
          <w:rFonts w:cs="Arial"/>
          <w:sz w:val="22"/>
          <w:szCs w:val="22"/>
          <w:lang w:val="sl-SI"/>
        </w:rPr>
      </w:pPr>
      <w:bookmarkStart w:id="21" w:name="_Toc99959752"/>
      <w:r w:rsidRPr="001E415A">
        <w:rPr>
          <w:rFonts w:cs="Arial"/>
          <w:sz w:val="22"/>
          <w:szCs w:val="22"/>
          <w:lang w:val="sl-SI"/>
        </w:rPr>
        <w:t>3 mesece po FGL</w:t>
      </w:r>
      <w:bookmarkEnd w:id="21"/>
    </w:p>
    <w:p w14:paraId="4B0FB136" w14:textId="77777777" w:rsidR="005431EC" w:rsidRPr="005431EC" w:rsidRDefault="005431EC" w:rsidP="005431EC">
      <w:pPr>
        <w:rPr>
          <w:lang w:val="sl-SI"/>
        </w:rPr>
      </w:pPr>
    </w:p>
    <w:p w14:paraId="7CED420C" w14:textId="59F5F8E2" w:rsidR="00382BFB" w:rsidRPr="001E415A" w:rsidRDefault="00382BFB" w:rsidP="007A55D2">
      <w:pPr>
        <w:pStyle w:val="Heading4"/>
        <w:numPr>
          <w:ilvl w:val="3"/>
          <w:numId w:val="18"/>
        </w:numPr>
        <w:rPr>
          <w:rFonts w:cs="Arial"/>
          <w:sz w:val="22"/>
          <w:szCs w:val="22"/>
          <w:lang w:val="sl-SI"/>
        </w:rPr>
      </w:pPr>
      <w:r w:rsidRPr="001E415A">
        <w:rPr>
          <w:rFonts w:cs="Arial"/>
          <w:sz w:val="22"/>
          <w:szCs w:val="22"/>
          <w:lang w:val="sl-SI"/>
        </w:rPr>
        <w:t>EP postgrant procedura</w:t>
      </w:r>
    </w:p>
    <w:p w14:paraId="4C59EB24" w14:textId="3E5EFA22" w:rsidR="00382BFB" w:rsidRPr="005431EC" w:rsidRDefault="00382BFB" w:rsidP="00382BFB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EP postgrant procedura se dela 4 krat letno, prvo obdelava po FGL bo januarja 2024, ki je lahko narejene še na magg</w:t>
      </w:r>
      <w:r w:rsidR="001E415A" w:rsidRPr="005431EC">
        <w:rPr>
          <w:rFonts w:cs="Arial"/>
          <w:sz w:val="22"/>
          <w:lang w:val="sl-SI"/>
        </w:rPr>
        <w:t>ie</w:t>
      </w:r>
      <w:r w:rsidRPr="005431EC">
        <w:rPr>
          <w:rFonts w:cs="Arial"/>
          <w:sz w:val="22"/>
          <w:lang w:val="sl-SI"/>
        </w:rPr>
        <w:t xml:space="preserve">. Naslednja (april 2024) se naredi na novem sitemu, kar pomeni, da ima Urad 3 mesece časa za </w:t>
      </w:r>
      <w:r w:rsidR="001E415A" w:rsidRPr="005431EC">
        <w:rPr>
          <w:rFonts w:cs="Arial"/>
          <w:sz w:val="22"/>
          <w:lang w:val="sl-SI"/>
        </w:rPr>
        <w:t>dokončanje</w:t>
      </w:r>
      <w:r w:rsidRPr="005431EC">
        <w:rPr>
          <w:rFonts w:cs="Arial"/>
          <w:sz w:val="22"/>
          <w:lang w:val="sl-SI"/>
        </w:rPr>
        <w:t xml:space="preserve"> podpore.</w:t>
      </w:r>
    </w:p>
    <w:p w14:paraId="610F88BA" w14:textId="77777777" w:rsidR="00382BFB" w:rsidRDefault="00382BFB" w:rsidP="00382BFB">
      <w:pPr>
        <w:rPr>
          <w:rFonts w:cs="Arial"/>
          <w:lang w:val="sl-SI"/>
        </w:rPr>
      </w:pPr>
    </w:p>
    <w:p w14:paraId="57ADCCAC" w14:textId="3F792AA0" w:rsidR="00CB7EE7" w:rsidRDefault="00CB7EE7" w:rsidP="00CB7EE7">
      <w:pPr>
        <w:pStyle w:val="Heading3"/>
        <w:numPr>
          <w:ilvl w:val="1"/>
          <w:numId w:val="1"/>
        </w:numPr>
        <w:rPr>
          <w:rFonts w:cs="Arial"/>
          <w:b/>
          <w:sz w:val="24"/>
          <w:szCs w:val="24"/>
          <w:lang w:val="sl-SI"/>
        </w:rPr>
      </w:pPr>
      <w:bookmarkStart w:id="22" w:name="_Toc99959753"/>
      <w:r>
        <w:rPr>
          <w:rFonts w:cs="Arial"/>
          <w:b/>
          <w:sz w:val="24"/>
          <w:szCs w:val="24"/>
          <w:lang w:val="sl-SI"/>
        </w:rPr>
        <w:t>Nespremenjene funkcionalnosti in postopki</w:t>
      </w:r>
      <w:bookmarkEnd w:id="22"/>
    </w:p>
    <w:p w14:paraId="79C96D75" w14:textId="77777777" w:rsidR="00CB7EE7" w:rsidRDefault="00CB7EE7" w:rsidP="00CB7EE7">
      <w:pPr>
        <w:rPr>
          <w:lang w:val="sl-SI"/>
        </w:rPr>
      </w:pPr>
    </w:p>
    <w:p w14:paraId="2664FF30" w14:textId="28BD0B56" w:rsidR="00CB7EE7" w:rsidRPr="00CB7EE7" w:rsidRDefault="00CB7EE7" w:rsidP="00CB7EE7">
      <w:pPr>
        <w:rPr>
          <w:lang w:val="sl-SI"/>
        </w:rPr>
      </w:pPr>
      <w:r w:rsidRPr="00CB7EE7">
        <w:rPr>
          <w:sz w:val="22"/>
          <w:lang w:val="sl-SI"/>
        </w:rPr>
        <w:t>Nespremenjeno ostane kreiranje patentnega dokumenta za objavo in www2 (kar dela David). Digitalno urejanje dokumentov s strani skrbnikov bi zahtevalo izobraževanja in ustrezna orodja. Spremembe glede tega postopka bi analizirali po FGL</w:t>
      </w:r>
      <w:r>
        <w:rPr>
          <w:lang w:val="sl-SI"/>
        </w:rPr>
        <w:t>.</w:t>
      </w:r>
    </w:p>
    <w:p w14:paraId="26098E88" w14:textId="77777777" w:rsidR="00CB7EE7" w:rsidRPr="001E415A" w:rsidRDefault="00CB7EE7" w:rsidP="00382BFB">
      <w:pPr>
        <w:rPr>
          <w:rFonts w:cs="Arial"/>
          <w:lang w:val="sl-SI"/>
        </w:rPr>
      </w:pPr>
    </w:p>
    <w:p w14:paraId="7094470E" w14:textId="428E82E9" w:rsidR="005B3376" w:rsidRPr="001E415A" w:rsidRDefault="005B3376" w:rsidP="005B3376">
      <w:pPr>
        <w:pStyle w:val="ListParagraph"/>
        <w:ind w:left="1134"/>
        <w:jc w:val="both"/>
        <w:rPr>
          <w:rFonts w:ascii="Arial" w:hAnsi="Arial" w:cs="Arial"/>
          <w:sz w:val="22"/>
          <w:szCs w:val="22"/>
          <w:lang w:val="sl-SI"/>
        </w:rPr>
      </w:pPr>
    </w:p>
    <w:p w14:paraId="7040EB60" w14:textId="0592ADB3" w:rsidR="00274E3A" w:rsidRPr="001E415A" w:rsidRDefault="00274E3A" w:rsidP="005B3376">
      <w:pPr>
        <w:pStyle w:val="ListParagraph"/>
        <w:ind w:left="1134"/>
        <w:jc w:val="both"/>
        <w:rPr>
          <w:rFonts w:ascii="Arial" w:hAnsi="Arial" w:cs="Arial"/>
          <w:sz w:val="22"/>
          <w:szCs w:val="22"/>
          <w:lang w:val="sl-SI"/>
        </w:rPr>
      </w:pPr>
    </w:p>
    <w:p w14:paraId="671E6E30" w14:textId="15761031" w:rsidR="00274E3A" w:rsidRPr="001E415A" w:rsidRDefault="00274E3A" w:rsidP="005B3376">
      <w:pPr>
        <w:pStyle w:val="ListParagraph"/>
        <w:ind w:left="1134"/>
        <w:jc w:val="both"/>
        <w:rPr>
          <w:rFonts w:ascii="Arial" w:hAnsi="Arial" w:cs="Arial"/>
          <w:sz w:val="22"/>
          <w:szCs w:val="22"/>
          <w:lang w:val="sl-SI"/>
        </w:rPr>
      </w:pPr>
    </w:p>
    <w:p w14:paraId="2AD74104" w14:textId="77777777" w:rsidR="001A74AE" w:rsidRPr="001E415A" w:rsidRDefault="001A74AE">
      <w:pPr>
        <w:widowControl/>
        <w:spacing w:after="200" w:line="276" w:lineRule="auto"/>
        <w:rPr>
          <w:rFonts w:cs="Arial"/>
          <w:b/>
          <w:sz w:val="28"/>
          <w:szCs w:val="28"/>
          <w:lang w:val="sl-SI"/>
        </w:rPr>
      </w:pPr>
      <w:r w:rsidRPr="001E415A">
        <w:rPr>
          <w:rFonts w:cs="Arial"/>
          <w:sz w:val="28"/>
          <w:szCs w:val="28"/>
          <w:lang w:val="sl-SI"/>
        </w:rPr>
        <w:br w:type="page"/>
      </w:r>
    </w:p>
    <w:p w14:paraId="5E2248DC" w14:textId="25D300ED" w:rsidR="00274E3A" w:rsidRPr="001E415A" w:rsidRDefault="00274E3A" w:rsidP="00274E3A">
      <w:pPr>
        <w:pStyle w:val="Heading1"/>
        <w:spacing w:before="0" w:after="0" w:line="240" w:lineRule="auto"/>
        <w:ind w:left="567" w:hanging="567"/>
        <w:jc w:val="both"/>
        <w:rPr>
          <w:rFonts w:cs="Arial"/>
          <w:color w:val="auto"/>
          <w:sz w:val="28"/>
          <w:szCs w:val="28"/>
          <w:lang w:val="sl-SI"/>
        </w:rPr>
      </w:pPr>
      <w:bookmarkStart w:id="23" w:name="_Toc99959754"/>
      <w:r w:rsidRPr="001E415A">
        <w:rPr>
          <w:rFonts w:cs="Arial"/>
          <w:color w:val="auto"/>
          <w:sz w:val="28"/>
          <w:szCs w:val="28"/>
          <w:lang w:val="sl-SI"/>
        </w:rPr>
        <w:lastRenderedPageBreak/>
        <w:t>Projektni načrt</w:t>
      </w:r>
      <w:bookmarkEnd w:id="23"/>
    </w:p>
    <w:p w14:paraId="64D014D2" w14:textId="7CCA31D7" w:rsidR="003A3BB6" w:rsidRPr="005431EC" w:rsidRDefault="003A3BB6" w:rsidP="003A3BB6">
      <w:pPr>
        <w:pStyle w:val="ListParagraph"/>
        <w:ind w:left="0"/>
        <w:jc w:val="both"/>
        <w:rPr>
          <w:rFonts w:ascii="Arial" w:hAnsi="Arial" w:cs="Arial"/>
          <w:sz w:val="22"/>
          <w:szCs w:val="22"/>
          <w:lang w:val="sl-SI"/>
        </w:rPr>
      </w:pPr>
      <w:r w:rsidRPr="005431EC">
        <w:rPr>
          <w:rFonts w:ascii="Arial" w:hAnsi="Arial" w:cs="Arial"/>
          <w:sz w:val="22"/>
          <w:szCs w:val="22"/>
          <w:lang w:val="sl-SI"/>
        </w:rPr>
        <w:t>Trenutni projektni načrt (osnutek) je narejen na podlagi predlaganega obsega zgoraj in vsebuje tudi ustrezne odvisnosti. Bolj podrobno je narejena Iniciacija projekta (trenutna faza).</w:t>
      </w:r>
    </w:p>
    <w:p w14:paraId="647522F0" w14:textId="5CAEC563" w:rsidR="003A3BB6" w:rsidRPr="005431EC" w:rsidRDefault="003A3BB6" w:rsidP="003A3BB6">
      <w:pPr>
        <w:pStyle w:val="ListParagraph"/>
        <w:ind w:left="0"/>
        <w:jc w:val="both"/>
        <w:rPr>
          <w:rFonts w:ascii="Arial" w:hAnsi="Arial" w:cs="Arial"/>
          <w:sz w:val="22"/>
          <w:szCs w:val="22"/>
          <w:lang w:val="sl-SI"/>
        </w:rPr>
      </w:pPr>
      <w:r w:rsidRPr="005431EC">
        <w:rPr>
          <w:rFonts w:ascii="Arial" w:hAnsi="Arial" w:cs="Arial"/>
          <w:sz w:val="22"/>
          <w:szCs w:val="22"/>
          <w:lang w:val="sl-SI"/>
        </w:rPr>
        <w:t xml:space="preserve">Level 2 projektnega načrta je na </w:t>
      </w:r>
      <w:r w:rsidRPr="005431EC">
        <w:rPr>
          <w:rFonts w:ascii="Arial" w:hAnsi="Arial" w:cs="Arial"/>
          <w:sz w:val="22"/>
          <w:szCs w:val="22"/>
          <w:lang w:val="sl-SI"/>
        </w:rPr>
        <w:fldChar w:fldCharType="begin"/>
      </w:r>
      <w:r w:rsidRPr="005431EC">
        <w:rPr>
          <w:rFonts w:ascii="Arial" w:hAnsi="Arial" w:cs="Arial"/>
          <w:sz w:val="22"/>
          <w:szCs w:val="22"/>
          <w:lang w:val="sl-SI"/>
        </w:rPr>
        <w:instrText xml:space="preserve"> REF _Ref93913007 \h </w:instrText>
      </w:r>
      <w:r w:rsidR="00B443D8" w:rsidRPr="005431EC">
        <w:rPr>
          <w:rFonts w:ascii="Arial" w:hAnsi="Arial" w:cs="Arial"/>
          <w:sz w:val="22"/>
          <w:szCs w:val="22"/>
          <w:lang w:val="sl-SI"/>
        </w:rPr>
        <w:instrText xml:space="preserve"> \* MERGEFORMAT </w:instrText>
      </w:r>
      <w:r w:rsidRPr="005431EC">
        <w:rPr>
          <w:rFonts w:ascii="Arial" w:hAnsi="Arial" w:cs="Arial"/>
          <w:sz w:val="22"/>
          <w:szCs w:val="22"/>
          <w:lang w:val="sl-SI"/>
        </w:rPr>
      </w:r>
      <w:r w:rsidRPr="005431EC">
        <w:rPr>
          <w:rFonts w:ascii="Arial" w:hAnsi="Arial" w:cs="Arial"/>
          <w:sz w:val="22"/>
          <w:szCs w:val="22"/>
          <w:lang w:val="sl-SI"/>
        </w:rPr>
        <w:fldChar w:fldCharType="separate"/>
      </w:r>
      <w:r w:rsidRPr="005431EC">
        <w:rPr>
          <w:rFonts w:ascii="Arial" w:hAnsi="Arial" w:cs="Arial"/>
          <w:sz w:val="22"/>
          <w:szCs w:val="22"/>
          <w:lang w:val="sl-SI"/>
        </w:rPr>
        <w:t>Slika 1 - projektni načrt (osnutek, 24.1.2022)</w:t>
      </w:r>
      <w:r w:rsidRPr="005431EC">
        <w:rPr>
          <w:rFonts w:ascii="Arial" w:hAnsi="Arial" w:cs="Arial"/>
          <w:sz w:val="22"/>
          <w:szCs w:val="22"/>
          <w:lang w:val="sl-SI"/>
        </w:rPr>
        <w:fldChar w:fldCharType="end"/>
      </w:r>
      <w:r w:rsidRPr="005431EC">
        <w:rPr>
          <w:rFonts w:ascii="Arial" w:hAnsi="Arial" w:cs="Arial"/>
          <w:sz w:val="22"/>
          <w:szCs w:val="22"/>
          <w:lang w:val="sl-SI"/>
        </w:rPr>
        <w:t xml:space="preserve">. Bolj </w:t>
      </w:r>
      <w:r w:rsidR="001E415A" w:rsidRPr="005431EC">
        <w:rPr>
          <w:rFonts w:ascii="Arial" w:hAnsi="Arial" w:cs="Arial"/>
          <w:sz w:val="22"/>
          <w:szCs w:val="22"/>
          <w:lang w:val="sl-SI"/>
        </w:rPr>
        <w:t>p</w:t>
      </w:r>
      <w:r w:rsidRPr="005431EC">
        <w:rPr>
          <w:rFonts w:ascii="Arial" w:hAnsi="Arial" w:cs="Arial"/>
          <w:sz w:val="22"/>
          <w:szCs w:val="22"/>
          <w:lang w:val="sl-SI"/>
        </w:rPr>
        <w:t xml:space="preserve">odroben ja na voljo v </w:t>
      </w:r>
      <w:r w:rsidRPr="005431EC">
        <w:rPr>
          <w:rFonts w:ascii="Arial" w:hAnsi="Arial" w:cs="Arial"/>
          <w:sz w:val="22"/>
          <w:szCs w:val="22"/>
          <w:lang w:val="sl-SI"/>
        </w:rPr>
        <w:fldChar w:fldCharType="begin"/>
      </w:r>
      <w:r w:rsidRPr="005431EC">
        <w:rPr>
          <w:rFonts w:ascii="Arial" w:hAnsi="Arial" w:cs="Arial"/>
          <w:sz w:val="22"/>
          <w:szCs w:val="22"/>
          <w:lang w:val="sl-SI"/>
        </w:rPr>
        <w:instrText xml:space="preserve"> REF Ref6 \h </w:instrText>
      </w:r>
      <w:r w:rsidR="00B443D8" w:rsidRPr="005431EC">
        <w:rPr>
          <w:rFonts w:ascii="Arial" w:hAnsi="Arial" w:cs="Arial"/>
          <w:sz w:val="22"/>
          <w:szCs w:val="22"/>
          <w:lang w:val="sl-SI"/>
        </w:rPr>
        <w:instrText xml:space="preserve"> \* MERGEFORMAT </w:instrText>
      </w:r>
      <w:r w:rsidRPr="005431EC">
        <w:rPr>
          <w:rFonts w:ascii="Arial" w:hAnsi="Arial" w:cs="Arial"/>
          <w:sz w:val="22"/>
          <w:szCs w:val="22"/>
          <w:lang w:val="sl-SI"/>
        </w:rPr>
      </w:r>
      <w:r w:rsidRPr="005431EC">
        <w:rPr>
          <w:rFonts w:ascii="Arial" w:hAnsi="Arial" w:cs="Arial"/>
          <w:sz w:val="22"/>
          <w:szCs w:val="22"/>
          <w:lang w:val="sl-SI"/>
        </w:rPr>
        <w:fldChar w:fldCharType="separate"/>
      </w:r>
      <w:r w:rsidRPr="005431EC">
        <w:rPr>
          <w:rFonts w:ascii="Arial" w:hAnsi="Arial" w:cs="Arial"/>
          <w:sz w:val="22"/>
          <w:szCs w:val="22"/>
          <w:lang w:val="sl-SI"/>
        </w:rPr>
        <w:t>[6]</w:t>
      </w:r>
      <w:r w:rsidRPr="005431EC">
        <w:rPr>
          <w:rFonts w:ascii="Arial" w:hAnsi="Arial" w:cs="Arial"/>
          <w:sz w:val="22"/>
          <w:szCs w:val="22"/>
          <w:lang w:val="sl-SI"/>
        </w:rPr>
        <w:fldChar w:fldCharType="end"/>
      </w:r>
      <w:r w:rsidRPr="005431EC">
        <w:rPr>
          <w:rFonts w:ascii="Arial" w:hAnsi="Arial" w:cs="Arial"/>
          <w:sz w:val="22"/>
          <w:szCs w:val="22"/>
          <w:lang w:val="sl-SI"/>
        </w:rPr>
        <w:t>.</w:t>
      </w:r>
    </w:p>
    <w:p w14:paraId="2DBDC3F1" w14:textId="77777777" w:rsidR="003A3BB6" w:rsidRPr="001E415A" w:rsidRDefault="003A3BB6" w:rsidP="003A3BB6">
      <w:pPr>
        <w:pStyle w:val="ListParagraph"/>
        <w:ind w:left="0"/>
        <w:jc w:val="both"/>
        <w:rPr>
          <w:rFonts w:ascii="Arial" w:hAnsi="Arial" w:cs="Arial"/>
          <w:lang w:val="sl-SI"/>
        </w:rPr>
      </w:pPr>
    </w:p>
    <w:p w14:paraId="38782AFE" w14:textId="77777777" w:rsidR="003A3BB6" w:rsidRPr="001E415A" w:rsidRDefault="003A3BB6" w:rsidP="003A3BB6">
      <w:pPr>
        <w:pStyle w:val="ListParagraph"/>
        <w:ind w:left="0"/>
        <w:jc w:val="both"/>
        <w:rPr>
          <w:rFonts w:ascii="Arial" w:hAnsi="Arial" w:cs="Arial"/>
          <w:sz w:val="22"/>
          <w:szCs w:val="22"/>
          <w:lang w:val="sl-SI"/>
        </w:rPr>
      </w:pPr>
    </w:p>
    <w:p w14:paraId="35B4E9C9" w14:textId="77777777" w:rsidR="003A3BB6" w:rsidRPr="001E415A" w:rsidRDefault="001A74AE" w:rsidP="003A3BB6">
      <w:pPr>
        <w:keepNext/>
        <w:widowControl/>
        <w:spacing w:after="200" w:line="276" w:lineRule="auto"/>
        <w:rPr>
          <w:rFonts w:cs="Arial"/>
          <w:lang w:val="sl-SI"/>
        </w:rPr>
      </w:pPr>
      <w:r w:rsidRPr="001E415A">
        <w:rPr>
          <w:rFonts w:cs="Arial"/>
          <w:noProof/>
          <w:sz w:val="28"/>
          <w:szCs w:val="28"/>
          <w:lang w:val="en-GB" w:eastAsia="en-GB"/>
        </w:rPr>
        <w:drawing>
          <wp:inline distT="0" distB="0" distL="0" distR="0" wp14:anchorId="5D27CCA4" wp14:editId="4A672ED3">
            <wp:extent cx="5740400" cy="55448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554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9D9DA" w14:textId="700358FA" w:rsidR="003A3BB6" w:rsidRPr="001E415A" w:rsidRDefault="003A3BB6" w:rsidP="003A3BB6">
      <w:pPr>
        <w:pStyle w:val="Caption"/>
        <w:jc w:val="center"/>
        <w:rPr>
          <w:rFonts w:cs="Arial"/>
          <w:sz w:val="28"/>
          <w:szCs w:val="28"/>
          <w:lang w:val="sl-SI"/>
        </w:rPr>
      </w:pPr>
      <w:bookmarkStart w:id="24" w:name="_Ref93913007"/>
      <w:r w:rsidRPr="001E415A">
        <w:rPr>
          <w:rFonts w:cs="Arial"/>
          <w:lang w:val="sl-SI"/>
        </w:rPr>
        <w:t xml:space="preserve">Slika </w:t>
      </w:r>
      <w:r w:rsidRPr="001E415A">
        <w:rPr>
          <w:rFonts w:cs="Arial"/>
          <w:lang w:val="sl-SI"/>
        </w:rPr>
        <w:fldChar w:fldCharType="begin"/>
      </w:r>
      <w:r w:rsidRPr="001E415A">
        <w:rPr>
          <w:rFonts w:cs="Arial"/>
          <w:lang w:val="sl-SI"/>
        </w:rPr>
        <w:instrText xml:space="preserve"> SEQ Slika \* ARABIC </w:instrText>
      </w:r>
      <w:r w:rsidRPr="001E415A">
        <w:rPr>
          <w:rFonts w:cs="Arial"/>
          <w:lang w:val="sl-SI"/>
        </w:rPr>
        <w:fldChar w:fldCharType="separate"/>
      </w:r>
      <w:r w:rsidRPr="001E415A">
        <w:rPr>
          <w:rFonts w:cs="Arial"/>
          <w:lang w:val="sl-SI"/>
        </w:rPr>
        <w:t>1</w:t>
      </w:r>
      <w:r w:rsidRPr="001E415A">
        <w:rPr>
          <w:rFonts w:cs="Arial"/>
          <w:lang w:val="sl-SI"/>
        </w:rPr>
        <w:fldChar w:fldCharType="end"/>
      </w:r>
      <w:r w:rsidRPr="001E415A">
        <w:rPr>
          <w:rFonts w:cs="Arial"/>
          <w:lang w:val="sl-SI"/>
        </w:rPr>
        <w:t xml:space="preserve"> - projektni načrt (osnutek, 24.1.2022)</w:t>
      </w:r>
      <w:bookmarkEnd w:id="24"/>
    </w:p>
    <w:p w14:paraId="6FC1C03D" w14:textId="58576CB1" w:rsidR="001A74AE" w:rsidRPr="001E415A" w:rsidRDefault="001A74AE">
      <w:pPr>
        <w:widowControl/>
        <w:spacing w:after="200" w:line="276" w:lineRule="auto"/>
        <w:rPr>
          <w:rFonts w:cs="Arial"/>
          <w:b/>
          <w:sz w:val="28"/>
          <w:szCs w:val="28"/>
          <w:lang w:val="sl-SI"/>
        </w:rPr>
      </w:pPr>
      <w:r w:rsidRPr="001E415A">
        <w:rPr>
          <w:rFonts w:cs="Arial"/>
          <w:sz w:val="28"/>
          <w:szCs w:val="28"/>
          <w:lang w:val="sl-SI"/>
        </w:rPr>
        <w:br w:type="page"/>
      </w:r>
    </w:p>
    <w:p w14:paraId="413535A5" w14:textId="5CF2F584" w:rsidR="00F92150" w:rsidRPr="001E415A" w:rsidRDefault="00F92150" w:rsidP="00F92150">
      <w:pPr>
        <w:pStyle w:val="Heading1"/>
        <w:spacing w:before="0" w:after="0" w:line="240" w:lineRule="auto"/>
        <w:ind w:left="567" w:hanging="567"/>
        <w:jc w:val="both"/>
        <w:rPr>
          <w:rFonts w:cs="Arial"/>
          <w:color w:val="auto"/>
          <w:sz w:val="28"/>
          <w:szCs w:val="28"/>
          <w:lang w:val="sl-SI"/>
        </w:rPr>
      </w:pPr>
      <w:bookmarkStart w:id="25" w:name="_Toc99959755"/>
      <w:r w:rsidRPr="001E415A">
        <w:rPr>
          <w:rFonts w:cs="Arial"/>
          <w:color w:val="auto"/>
          <w:sz w:val="28"/>
          <w:szCs w:val="28"/>
          <w:lang w:val="sl-SI"/>
        </w:rPr>
        <w:lastRenderedPageBreak/>
        <w:t>Reference</w:t>
      </w:r>
      <w:bookmarkEnd w:id="25"/>
    </w:p>
    <w:p w14:paraId="740A722D" w14:textId="77777777" w:rsidR="00F92150" w:rsidRPr="001E415A" w:rsidRDefault="00F92150" w:rsidP="00F92150">
      <w:pPr>
        <w:rPr>
          <w:rFonts w:cs="Arial"/>
          <w:lang w:val="sl-SI"/>
        </w:rPr>
      </w:pPr>
    </w:p>
    <w:tbl>
      <w:tblPr>
        <w:tblStyle w:val="LightList-Accent1"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8"/>
        <w:gridCol w:w="4483"/>
        <w:gridCol w:w="2551"/>
      </w:tblGrid>
      <w:tr w:rsidR="00F92150" w:rsidRPr="001E415A" w14:paraId="4FC9AE19" w14:textId="77777777" w:rsidTr="00FE4F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</w:tcPr>
          <w:p w14:paraId="5A8E4229" w14:textId="6720AC9A" w:rsidR="00F92150" w:rsidRPr="001E415A" w:rsidRDefault="00F92150" w:rsidP="00F92150">
            <w:pPr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Št.</w:t>
            </w:r>
          </w:p>
        </w:tc>
        <w:tc>
          <w:tcPr>
            <w:tcW w:w="4483" w:type="dxa"/>
          </w:tcPr>
          <w:p w14:paraId="232EBEF3" w14:textId="5565CA10" w:rsidR="00F92150" w:rsidRPr="001E415A" w:rsidRDefault="00F92150" w:rsidP="00F9215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Opis</w:t>
            </w:r>
          </w:p>
        </w:tc>
        <w:tc>
          <w:tcPr>
            <w:tcW w:w="2551" w:type="dxa"/>
          </w:tcPr>
          <w:p w14:paraId="2F44BB5E" w14:textId="741B01C8" w:rsidR="00F92150" w:rsidRPr="001E415A" w:rsidRDefault="00F92150" w:rsidP="00F9215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Datoteka</w:t>
            </w:r>
            <w:r w:rsidR="008E41A3" w:rsidRPr="001E415A">
              <w:rPr>
                <w:rFonts w:cs="Arial"/>
                <w:lang w:val="sl-SI"/>
              </w:rPr>
              <w:t>/povezave</w:t>
            </w:r>
          </w:p>
        </w:tc>
      </w:tr>
      <w:tr w:rsidR="00F92150" w:rsidRPr="001E415A" w14:paraId="203BEB55" w14:textId="77777777" w:rsidTr="00FE4F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0728D525" w14:textId="3A110884" w:rsidR="00F92150" w:rsidRPr="001E415A" w:rsidRDefault="00F92150" w:rsidP="00F92150">
            <w:pPr>
              <w:rPr>
                <w:rFonts w:cs="Arial"/>
                <w:lang w:val="sl-SI"/>
              </w:rPr>
            </w:pPr>
            <w:bookmarkStart w:id="26" w:name="Ref1"/>
            <w:r w:rsidRPr="001E415A">
              <w:rPr>
                <w:rFonts w:cs="Arial"/>
                <w:lang w:val="sl-SI"/>
              </w:rPr>
              <w:t>[1]</w:t>
            </w:r>
            <w:bookmarkEnd w:id="26"/>
          </w:p>
        </w:tc>
        <w:tc>
          <w:tcPr>
            <w:tcW w:w="4483" w:type="dxa"/>
            <w:tcBorders>
              <w:top w:val="none" w:sz="0" w:space="0" w:color="auto"/>
              <w:bottom w:val="none" w:sz="0" w:space="0" w:color="auto"/>
            </w:tcBorders>
          </w:tcPr>
          <w:p w14:paraId="44859AAC" w14:textId="4F92E981" w:rsidR="00F92150" w:rsidRPr="001E415A" w:rsidRDefault="008E41A3" w:rsidP="00F921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GAP Analysis for Implementation of Patents and SPC in SISPBO Solution (GAP Analysis, Version 1.0 – 07/12/2021)</w:t>
            </w:r>
          </w:p>
        </w:tc>
        <w:bookmarkStart w:id="27" w:name="_MON_1704025492"/>
        <w:bookmarkEnd w:id="27"/>
        <w:tc>
          <w:tcPr>
            <w:tcW w:w="2551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7FA886B8" w14:textId="2722F488" w:rsidR="00F92150" w:rsidRPr="001E415A" w:rsidRDefault="0016214E" w:rsidP="00F921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object w:dxaOrig="1533" w:dyaOrig="990" w14:anchorId="0C53F6B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77.2pt;height:49.95pt;mso-width-percent:0;mso-height-percent:0;mso-width-percent:0;mso-height-percent:0" o:ole="">
                  <v:imagedata r:id="rId9" o:title=""/>
                </v:shape>
                <o:OLEObject Type="Embed" ProgID="Word.Document.12" ShapeID="_x0000_i1025" DrawAspect="Icon" ObjectID="_1710576051" r:id="rId10">
                  <o:FieldCodes>\s</o:FieldCodes>
                </o:OLEObject>
              </w:object>
            </w:r>
          </w:p>
        </w:tc>
      </w:tr>
      <w:tr w:rsidR="00F92150" w:rsidRPr="001E415A" w14:paraId="24A4A312" w14:textId="77777777" w:rsidTr="00FE4F51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</w:tcPr>
          <w:p w14:paraId="35BFD1E7" w14:textId="4CC8E891" w:rsidR="00F92150" w:rsidRPr="001E415A" w:rsidRDefault="008E41A3" w:rsidP="00F92150">
            <w:pPr>
              <w:rPr>
                <w:rFonts w:cs="Arial"/>
                <w:lang w:val="sl-SI"/>
              </w:rPr>
            </w:pPr>
            <w:bookmarkStart w:id="28" w:name="Ref2"/>
            <w:r w:rsidRPr="001E415A">
              <w:rPr>
                <w:rFonts w:cs="Arial"/>
                <w:lang w:val="sl-SI"/>
              </w:rPr>
              <w:t>[2]</w:t>
            </w:r>
            <w:bookmarkEnd w:id="28"/>
          </w:p>
        </w:tc>
        <w:tc>
          <w:tcPr>
            <w:tcW w:w="4483" w:type="dxa"/>
          </w:tcPr>
          <w:p w14:paraId="0B4D6997" w14:textId="09673920" w:rsidR="008E41A3" w:rsidRPr="001E415A" w:rsidRDefault="008E41A3" w:rsidP="008E41A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 xml:space="preserve">Program dela Urada Republike Slovenije </w:t>
            </w:r>
          </w:p>
          <w:p w14:paraId="1AE46356" w14:textId="26BD02C0" w:rsidR="00F92150" w:rsidRPr="001E415A" w:rsidRDefault="008E41A3" w:rsidP="008E41A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za intelektualno lastnino za leto 2022</w:t>
            </w:r>
          </w:p>
        </w:tc>
        <w:tc>
          <w:tcPr>
            <w:tcW w:w="2551" w:type="dxa"/>
          </w:tcPr>
          <w:p w14:paraId="590F0745" w14:textId="2D33C606" w:rsidR="00F92150" w:rsidRPr="001E415A" w:rsidRDefault="008D4CBC" w:rsidP="00F9215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hyperlink r:id="rId11" w:history="1">
              <w:r w:rsidR="008E41A3" w:rsidRPr="001E415A">
                <w:rPr>
                  <w:rStyle w:val="Hyperlink"/>
                  <w:rFonts w:cs="Arial"/>
                  <w:lang w:val="sl-SI"/>
                </w:rPr>
                <w:t>Povezava</w:t>
              </w:r>
            </w:hyperlink>
          </w:p>
        </w:tc>
      </w:tr>
      <w:tr w:rsidR="00F92150" w:rsidRPr="001E415A" w14:paraId="4855294A" w14:textId="77777777" w:rsidTr="00FE4F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5B10BD62" w14:textId="12C7924F" w:rsidR="00F92150" w:rsidRPr="001E415A" w:rsidRDefault="00FE4F51" w:rsidP="00F92150">
            <w:pPr>
              <w:rPr>
                <w:rFonts w:cs="Arial"/>
                <w:lang w:val="sl-SI"/>
              </w:rPr>
            </w:pPr>
            <w:bookmarkStart w:id="29" w:name="Ref3"/>
            <w:r w:rsidRPr="001E415A">
              <w:rPr>
                <w:rFonts w:cs="Arial"/>
                <w:lang w:val="sl-SI"/>
              </w:rPr>
              <w:t>[3]</w:t>
            </w:r>
            <w:bookmarkEnd w:id="29"/>
          </w:p>
        </w:tc>
        <w:tc>
          <w:tcPr>
            <w:tcW w:w="4483" w:type="dxa"/>
            <w:tcBorders>
              <w:top w:val="none" w:sz="0" w:space="0" w:color="auto"/>
              <w:bottom w:val="none" w:sz="0" w:space="0" w:color="auto"/>
            </w:tcBorders>
          </w:tcPr>
          <w:p w14:paraId="2C3E3C42" w14:textId="5EC6BACC" w:rsidR="00F92150" w:rsidRPr="001E415A" w:rsidRDefault="007A55D2" w:rsidP="00F921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ECP5 CSHF end project report (30.10.2020)</w:t>
            </w:r>
          </w:p>
        </w:tc>
        <w:bookmarkStart w:id="30" w:name="_MON_1704527275"/>
        <w:bookmarkEnd w:id="30"/>
        <w:tc>
          <w:tcPr>
            <w:tcW w:w="2551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433EC446" w14:textId="3D493F59" w:rsidR="00F92150" w:rsidRPr="001E415A" w:rsidRDefault="007A55D2" w:rsidP="00F921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object w:dxaOrig="1348" w:dyaOrig="897" w14:anchorId="60E9E852">
                <v:shape id="_x0000_i1026" type="#_x0000_t75" style="width:67.45pt;height:44.75pt" o:ole="">
                  <v:imagedata r:id="rId12" o:title=""/>
                </v:shape>
                <o:OLEObject Type="Embed" ProgID="Word.Document.12" ShapeID="_x0000_i1026" DrawAspect="Icon" ObjectID="_1710576052" r:id="rId13">
                  <o:FieldCodes>\s</o:FieldCodes>
                </o:OLEObject>
              </w:object>
            </w:r>
          </w:p>
        </w:tc>
      </w:tr>
      <w:tr w:rsidR="002E10B5" w:rsidRPr="001E415A" w14:paraId="38920D68" w14:textId="77777777" w:rsidTr="00FE4F51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</w:tcPr>
          <w:p w14:paraId="6F090DAE" w14:textId="534F6012" w:rsidR="002E10B5" w:rsidRPr="001E415A" w:rsidRDefault="002E10B5" w:rsidP="00F92150">
            <w:pPr>
              <w:rPr>
                <w:rFonts w:cs="Arial"/>
                <w:lang w:val="sl-SI"/>
              </w:rPr>
            </w:pPr>
            <w:bookmarkStart w:id="31" w:name="Ref4"/>
            <w:r w:rsidRPr="001E415A">
              <w:rPr>
                <w:rFonts w:cs="Arial"/>
                <w:lang w:val="sl-SI"/>
              </w:rPr>
              <w:t>[4]</w:t>
            </w:r>
            <w:bookmarkEnd w:id="31"/>
          </w:p>
        </w:tc>
        <w:tc>
          <w:tcPr>
            <w:tcW w:w="4483" w:type="dxa"/>
          </w:tcPr>
          <w:p w14:paraId="495EC751" w14:textId="15C2BE05" w:rsidR="002E10B5" w:rsidRPr="001E415A" w:rsidRDefault="007A55D2" w:rsidP="00F9215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IPUR SIPO end project report (3.8.2020)</w:t>
            </w:r>
          </w:p>
        </w:tc>
        <w:bookmarkStart w:id="32" w:name="_MON_1704527221"/>
        <w:bookmarkEnd w:id="32"/>
        <w:tc>
          <w:tcPr>
            <w:tcW w:w="2551" w:type="dxa"/>
          </w:tcPr>
          <w:p w14:paraId="5411590C" w14:textId="77777777" w:rsidR="002E10B5" w:rsidRPr="001E415A" w:rsidRDefault="007A55D2" w:rsidP="00F9215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object w:dxaOrig="1348" w:dyaOrig="897" w14:anchorId="20944AB6">
                <v:shape id="_x0000_i1027" type="#_x0000_t75" style="width:67.45pt;height:44.75pt" o:ole="">
                  <v:imagedata r:id="rId14" o:title=""/>
                </v:shape>
                <o:OLEObject Type="Embed" ProgID="Word.Document.12" ShapeID="_x0000_i1027" DrawAspect="Icon" ObjectID="_1710576053" r:id="rId15">
                  <o:FieldCodes>\s</o:FieldCodes>
                </o:OLEObject>
              </w:object>
            </w:r>
          </w:p>
        </w:tc>
      </w:tr>
      <w:tr w:rsidR="002E10B5" w:rsidRPr="001E415A" w14:paraId="0ECFA9E8" w14:textId="77777777" w:rsidTr="00FE4F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</w:tcPr>
          <w:p w14:paraId="1E205701" w14:textId="4DD940D9" w:rsidR="002E10B5" w:rsidRPr="001E415A" w:rsidRDefault="002E10B5" w:rsidP="00F92150">
            <w:pPr>
              <w:rPr>
                <w:rFonts w:cs="Arial"/>
                <w:lang w:val="sl-SI"/>
              </w:rPr>
            </w:pPr>
            <w:bookmarkStart w:id="33" w:name="Ref5"/>
            <w:r w:rsidRPr="001E415A">
              <w:rPr>
                <w:rFonts w:cs="Arial"/>
                <w:lang w:val="sl-SI"/>
              </w:rPr>
              <w:t>[5]</w:t>
            </w:r>
            <w:bookmarkEnd w:id="33"/>
          </w:p>
        </w:tc>
        <w:tc>
          <w:tcPr>
            <w:tcW w:w="4483" w:type="dxa"/>
          </w:tcPr>
          <w:p w14:paraId="59B6797C" w14:textId="28C5F815" w:rsidR="002E10B5" w:rsidRPr="001E415A" w:rsidRDefault="00945583" w:rsidP="00F921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SISPFO patenti in SPC – v nastajanju</w:t>
            </w:r>
          </w:p>
        </w:tc>
        <w:tc>
          <w:tcPr>
            <w:tcW w:w="2551" w:type="dxa"/>
          </w:tcPr>
          <w:p w14:paraId="485F65C2" w14:textId="77777777" w:rsidR="002E10B5" w:rsidRPr="001E415A" w:rsidRDefault="002E10B5" w:rsidP="00F921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lang w:val="sl-SI"/>
              </w:rPr>
            </w:pPr>
          </w:p>
        </w:tc>
      </w:tr>
      <w:tr w:rsidR="005A016F" w:rsidRPr="001E415A" w14:paraId="51CB453B" w14:textId="77777777" w:rsidTr="00FE4F51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28" w:type="dxa"/>
          </w:tcPr>
          <w:p w14:paraId="476BF622" w14:textId="14A2BADD" w:rsidR="005A016F" w:rsidRPr="001E415A" w:rsidRDefault="005A016F" w:rsidP="00F92150">
            <w:pPr>
              <w:rPr>
                <w:rFonts w:cs="Arial"/>
                <w:lang w:val="sl-SI"/>
              </w:rPr>
            </w:pPr>
            <w:bookmarkStart w:id="34" w:name="Ref6"/>
            <w:r w:rsidRPr="001E415A">
              <w:rPr>
                <w:rFonts w:cs="Arial"/>
                <w:lang w:val="sl-SI"/>
              </w:rPr>
              <w:t>[6]</w:t>
            </w:r>
            <w:bookmarkEnd w:id="34"/>
          </w:p>
        </w:tc>
        <w:tc>
          <w:tcPr>
            <w:tcW w:w="4483" w:type="dxa"/>
          </w:tcPr>
          <w:p w14:paraId="13CE62C7" w14:textId="2ADA46E3" w:rsidR="005A016F" w:rsidRPr="001E415A" w:rsidRDefault="005A016F" w:rsidP="00F9215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t>SISPBO Patenti (projektni načrt – osnutek</w:t>
            </w:r>
            <w:r w:rsidR="003A3BB6" w:rsidRPr="001E415A">
              <w:rPr>
                <w:rFonts w:cs="Arial"/>
                <w:lang w:val="sl-SI"/>
              </w:rPr>
              <w:t>, 24.1.2022</w:t>
            </w:r>
            <w:r w:rsidRPr="001E415A">
              <w:rPr>
                <w:rFonts w:cs="Arial"/>
                <w:lang w:val="sl-SI"/>
              </w:rPr>
              <w:t>)</w:t>
            </w:r>
          </w:p>
        </w:tc>
        <w:tc>
          <w:tcPr>
            <w:tcW w:w="2551" w:type="dxa"/>
          </w:tcPr>
          <w:p w14:paraId="6FB01966" w14:textId="60FB6FDF" w:rsidR="005A016F" w:rsidRPr="001E415A" w:rsidRDefault="003A3BB6" w:rsidP="00F9215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lang w:val="sl-SI"/>
              </w:rPr>
            </w:pPr>
            <w:r w:rsidRPr="001E415A">
              <w:rPr>
                <w:rFonts w:cs="Arial"/>
                <w:lang w:val="sl-SI"/>
              </w:rPr>
              <w:object w:dxaOrig="1348" w:dyaOrig="897" w14:anchorId="23B26FB7">
                <v:shape id="_x0000_i1028" type="#_x0000_t75" style="width:67.45pt;height:44.75pt" o:ole="">
                  <v:imagedata r:id="rId16" o:title=""/>
                </v:shape>
                <o:OLEObject Type="Embed" ProgID="Acrobat.Document.DC" ShapeID="_x0000_i1028" DrawAspect="Icon" ObjectID="_1710576054" r:id="rId17"/>
              </w:object>
            </w:r>
          </w:p>
        </w:tc>
      </w:tr>
    </w:tbl>
    <w:p w14:paraId="251F6A14" w14:textId="77777777" w:rsidR="00F92150" w:rsidRPr="001E415A" w:rsidRDefault="00F92150" w:rsidP="00F92150">
      <w:pPr>
        <w:rPr>
          <w:rFonts w:cs="Arial"/>
          <w:lang w:val="sl-SI"/>
        </w:rPr>
      </w:pPr>
    </w:p>
    <w:p w14:paraId="5A923801" w14:textId="77777777" w:rsidR="003A3BB6" w:rsidRPr="001E415A" w:rsidRDefault="003A3BB6">
      <w:pPr>
        <w:widowControl/>
        <w:spacing w:after="200" w:line="276" w:lineRule="auto"/>
        <w:rPr>
          <w:rFonts w:cs="Arial"/>
          <w:b/>
          <w:sz w:val="28"/>
          <w:szCs w:val="28"/>
          <w:lang w:val="sl-SI"/>
        </w:rPr>
      </w:pPr>
      <w:bookmarkStart w:id="35" w:name="_Ref93414716"/>
      <w:r w:rsidRPr="001E415A">
        <w:rPr>
          <w:rFonts w:cs="Arial"/>
          <w:sz w:val="28"/>
          <w:szCs w:val="28"/>
          <w:lang w:val="sl-SI"/>
        </w:rPr>
        <w:br w:type="page"/>
      </w:r>
    </w:p>
    <w:p w14:paraId="569D0B4E" w14:textId="58980204" w:rsidR="005B3376" w:rsidRDefault="005B3376" w:rsidP="005B3376">
      <w:pPr>
        <w:pStyle w:val="Heading1"/>
        <w:numPr>
          <w:ilvl w:val="0"/>
          <w:numId w:val="12"/>
        </w:numPr>
        <w:spacing w:before="0" w:after="0" w:line="240" w:lineRule="auto"/>
        <w:jc w:val="both"/>
        <w:rPr>
          <w:rFonts w:cs="Arial"/>
          <w:color w:val="auto"/>
          <w:sz w:val="28"/>
          <w:szCs w:val="28"/>
          <w:lang w:val="sl-SI"/>
        </w:rPr>
      </w:pPr>
      <w:bookmarkStart w:id="36" w:name="_Ref93913216"/>
      <w:bookmarkStart w:id="37" w:name="_Toc99959756"/>
      <w:r w:rsidRPr="001E415A">
        <w:rPr>
          <w:rFonts w:cs="Arial"/>
          <w:color w:val="auto"/>
          <w:sz w:val="28"/>
          <w:szCs w:val="28"/>
          <w:lang w:val="sl-SI"/>
        </w:rPr>
        <w:lastRenderedPageBreak/>
        <w:t xml:space="preserve">Dodatek </w:t>
      </w:r>
      <w:r w:rsidR="004465B6" w:rsidRPr="001E415A">
        <w:rPr>
          <w:rFonts w:cs="Arial"/>
          <w:color w:val="auto"/>
          <w:sz w:val="28"/>
          <w:szCs w:val="28"/>
          <w:lang w:val="sl-SI"/>
        </w:rPr>
        <w:t>–</w:t>
      </w:r>
      <w:r w:rsidRPr="001E415A">
        <w:rPr>
          <w:rFonts w:cs="Arial"/>
          <w:color w:val="auto"/>
          <w:sz w:val="28"/>
          <w:szCs w:val="28"/>
          <w:lang w:val="sl-SI"/>
        </w:rPr>
        <w:t xml:space="preserve"> odvisnosti</w:t>
      </w:r>
      <w:bookmarkEnd w:id="35"/>
      <w:bookmarkEnd w:id="36"/>
      <w:bookmarkEnd w:id="37"/>
    </w:p>
    <w:p w14:paraId="16696576" w14:textId="77777777" w:rsidR="005431EC" w:rsidRPr="005431EC" w:rsidRDefault="005431EC" w:rsidP="005431EC">
      <w:pPr>
        <w:rPr>
          <w:lang w:val="sl-SI"/>
        </w:rPr>
      </w:pPr>
    </w:p>
    <w:p w14:paraId="5F0D493C" w14:textId="0FE7F569" w:rsidR="00531494" w:rsidRPr="001E415A" w:rsidRDefault="00531494" w:rsidP="00531494">
      <w:pPr>
        <w:pStyle w:val="Heading2"/>
        <w:numPr>
          <w:ilvl w:val="0"/>
          <w:numId w:val="24"/>
        </w:numPr>
        <w:rPr>
          <w:rFonts w:cs="Arial"/>
          <w:lang w:val="sl-SI"/>
        </w:rPr>
      </w:pPr>
      <w:bookmarkStart w:id="38" w:name="_Toc99959757"/>
      <w:r w:rsidRPr="001E415A">
        <w:rPr>
          <w:rFonts w:cs="Arial"/>
          <w:lang w:val="sl-SI"/>
        </w:rPr>
        <w:t>CSHF za patente in SPC</w:t>
      </w:r>
      <w:bookmarkEnd w:id="38"/>
    </w:p>
    <w:p w14:paraId="5D819FDE" w14:textId="6D890035" w:rsidR="004465B6" w:rsidRPr="005431EC" w:rsidRDefault="001E415A" w:rsidP="004465B6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Projekt</w:t>
      </w:r>
      <w:r w:rsidR="00CA3FC5" w:rsidRPr="005431EC">
        <w:rPr>
          <w:rFonts w:cs="Arial"/>
          <w:sz w:val="22"/>
          <w:lang w:val="sl-SI"/>
        </w:rPr>
        <w:t xml:space="preserve"> CSHF (ang. Capture and Store Histor</w:t>
      </w:r>
      <w:r w:rsidR="00FE4F51" w:rsidRPr="005431EC">
        <w:rPr>
          <w:rFonts w:cs="Arial"/>
          <w:sz w:val="22"/>
          <w:lang w:val="sl-SI"/>
        </w:rPr>
        <w:t>ical Files) je nadaljevanje podobnega projekta na znamkah in modelih. Namen j</w:t>
      </w:r>
      <w:r w:rsidR="00F73CC7" w:rsidRPr="005431EC">
        <w:rPr>
          <w:rFonts w:cs="Arial"/>
          <w:sz w:val="22"/>
          <w:lang w:val="sl-SI"/>
        </w:rPr>
        <w:t xml:space="preserve">e </w:t>
      </w:r>
      <w:r w:rsidRPr="005431EC">
        <w:rPr>
          <w:rFonts w:cs="Arial"/>
          <w:sz w:val="22"/>
          <w:lang w:val="sl-SI"/>
        </w:rPr>
        <w:t>digitalizacija</w:t>
      </w:r>
      <w:r w:rsidR="00FE4F51" w:rsidRPr="005431EC">
        <w:rPr>
          <w:rFonts w:cs="Arial"/>
          <w:sz w:val="22"/>
          <w:lang w:val="sl-SI"/>
        </w:rPr>
        <w:t xml:space="preserve"> vsega dokumentarnega gradiva s področja patentov in SPC, k vključuje </w:t>
      </w:r>
      <w:r w:rsidRPr="005431EC">
        <w:rPr>
          <w:rFonts w:cs="Arial"/>
          <w:sz w:val="22"/>
          <w:lang w:val="sl-SI"/>
        </w:rPr>
        <w:t>skeniranje</w:t>
      </w:r>
      <w:r w:rsidR="00FE4F51" w:rsidRPr="005431EC">
        <w:rPr>
          <w:rFonts w:cs="Arial"/>
          <w:sz w:val="22"/>
          <w:lang w:val="sl-SI"/>
        </w:rPr>
        <w:t xml:space="preserve"> in pripravo vseh dopisov, izhodnih </w:t>
      </w:r>
      <w:r w:rsidRPr="005431EC">
        <w:rPr>
          <w:rFonts w:cs="Arial"/>
          <w:sz w:val="22"/>
          <w:lang w:val="sl-SI"/>
        </w:rPr>
        <w:t>in</w:t>
      </w:r>
      <w:r w:rsidR="00FE4F51" w:rsidRPr="005431EC">
        <w:rPr>
          <w:rFonts w:cs="Arial"/>
          <w:sz w:val="22"/>
          <w:lang w:val="sl-SI"/>
        </w:rPr>
        <w:t xml:space="preserve"> vhodnih, ki imajo status dokumentarnega gradiva. CSHF za TM&amp;DS je bil narejen v sodelovanju z EUIPO (več v </w:t>
      </w:r>
      <w:r w:rsidR="00FE4F51" w:rsidRPr="005431EC">
        <w:rPr>
          <w:rFonts w:cs="Arial"/>
          <w:sz w:val="22"/>
          <w:lang w:val="sl-SI"/>
        </w:rPr>
        <w:fldChar w:fldCharType="begin"/>
      </w:r>
      <w:r w:rsidR="00FE4F51" w:rsidRPr="005431EC">
        <w:rPr>
          <w:rFonts w:cs="Arial"/>
          <w:sz w:val="22"/>
          <w:lang w:val="sl-SI"/>
        </w:rPr>
        <w:instrText xml:space="preserve"> REF Ref3 \h </w:instrText>
      </w:r>
      <w:r w:rsidR="00B443D8" w:rsidRPr="005431EC">
        <w:rPr>
          <w:rFonts w:cs="Arial"/>
          <w:sz w:val="22"/>
          <w:lang w:val="sl-SI"/>
        </w:rPr>
        <w:instrText xml:space="preserve"> \* MERGEFORMAT </w:instrText>
      </w:r>
      <w:r w:rsidR="00FE4F51" w:rsidRPr="005431EC">
        <w:rPr>
          <w:rFonts w:cs="Arial"/>
          <w:sz w:val="22"/>
          <w:lang w:val="sl-SI"/>
        </w:rPr>
      </w:r>
      <w:r w:rsidR="00FE4F51" w:rsidRPr="005431EC">
        <w:rPr>
          <w:rFonts w:cs="Arial"/>
          <w:sz w:val="22"/>
          <w:lang w:val="sl-SI"/>
        </w:rPr>
        <w:fldChar w:fldCharType="separate"/>
      </w:r>
      <w:r w:rsidR="00FE4F51" w:rsidRPr="005431EC">
        <w:rPr>
          <w:rFonts w:cs="Arial"/>
          <w:sz w:val="22"/>
          <w:lang w:val="sl-SI"/>
        </w:rPr>
        <w:t>[3]</w:t>
      </w:r>
      <w:r w:rsidR="00FE4F51" w:rsidRPr="005431EC">
        <w:rPr>
          <w:rFonts w:cs="Arial"/>
          <w:sz w:val="22"/>
          <w:lang w:val="sl-SI"/>
        </w:rPr>
        <w:fldChar w:fldCharType="end"/>
      </w:r>
      <w:r w:rsidR="00FE4F51" w:rsidRPr="005431EC">
        <w:rPr>
          <w:rFonts w:cs="Arial"/>
          <w:sz w:val="22"/>
          <w:lang w:val="sl-SI"/>
        </w:rPr>
        <w:t>).</w:t>
      </w:r>
    </w:p>
    <w:p w14:paraId="3A945471" w14:textId="7CAD1A8F" w:rsidR="00FE4F51" w:rsidRPr="005431EC" w:rsidRDefault="00FE4F51" w:rsidP="004465B6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 xml:space="preserve">Če želimo doseči digitalizacijo in </w:t>
      </w:r>
      <w:r w:rsidR="001E415A" w:rsidRPr="005431EC">
        <w:rPr>
          <w:rFonts w:cs="Arial"/>
          <w:sz w:val="22"/>
          <w:lang w:val="sl-SI"/>
        </w:rPr>
        <w:t>brezpapirno</w:t>
      </w:r>
      <w:r w:rsidRPr="005431EC">
        <w:rPr>
          <w:rFonts w:cs="Arial"/>
          <w:sz w:val="22"/>
          <w:lang w:val="sl-SI"/>
        </w:rPr>
        <w:t xml:space="preserve"> poslovanje, je tak projekt obvezen. </w:t>
      </w:r>
    </w:p>
    <w:p w14:paraId="55DF0617" w14:textId="77777777" w:rsidR="00FE4F51" w:rsidRPr="005431EC" w:rsidRDefault="00FE4F51" w:rsidP="004465B6">
      <w:pPr>
        <w:rPr>
          <w:rFonts w:cs="Arial"/>
          <w:sz w:val="22"/>
          <w:lang w:val="sl-SI"/>
        </w:rPr>
      </w:pPr>
    </w:p>
    <w:p w14:paraId="7EEBD833" w14:textId="0159316D" w:rsidR="00FE4F51" w:rsidRDefault="001E415A" w:rsidP="004465B6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Rezultati tega p</w:t>
      </w:r>
      <w:r w:rsidR="00FE4F51" w:rsidRPr="005431EC">
        <w:rPr>
          <w:rFonts w:cs="Arial"/>
          <w:sz w:val="22"/>
          <w:lang w:val="sl-SI"/>
        </w:rPr>
        <w:t>rojekta niso obvezni za FGL.  Dopise lahko dodamo kot datoteke kasneje in jih povežemo s pošto z uporabo orodja, ki bo razvito za obstoječi SISPBO za TM&amp;DS. Predlog je, da se projekt kljub temu začne, pri čemer,</w:t>
      </w:r>
      <w:r w:rsidR="00462604" w:rsidRPr="005431EC">
        <w:rPr>
          <w:rFonts w:cs="Arial"/>
          <w:sz w:val="22"/>
          <w:lang w:val="sl-SI"/>
        </w:rPr>
        <w:t xml:space="preserve"> </w:t>
      </w:r>
      <w:r w:rsidR="00FE4F51" w:rsidRPr="005431EC">
        <w:rPr>
          <w:rFonts w:cs="Arial"/>
          <w:sz w:val="22"/>
          <w:lang w:val="sl-SI"/>
        </w:rPr>
        <w:t>razen pri načrtovanju</w:t>
      </w:r>
      <w:r w:rsidR="00462604" w:rsidRPr="005431EC">
        <w:rPr>
          <w:rFonts w:cs="Arial"/>
          <w:sz w:val="22"/>
          <w:lang w:val="sl-SI"/>
        </w:rPr>
        <w:t>,</w:t>
      </w:r>
      <w:r w:rsidR="00FE4F51" w:rsidRPr="005431EC">
        <w:rPr>
          <w:rFonts w:cs="Arial"/>
          <w:sz w:val="22"/>
          <w:lang w:val="sl-SI"/>
        </w:rPr>
        <w:t xml:space="preserve"> pri samem operativnem delu (kontrola </w:t>
      </w:r>
      <w:r w:rsidRPr="005431EC">
        <w:rPr>
          <w:rFonts w:cs="Arial"/>
          <w:sz w:val="22"/>
          <w:lang w:val="sl-SI"/>
        </w:rPr>
        <w:t>kakovosti</w:t>
      </w:r>
      <w:r w:rsidR="00FE4F51" w:rsidRPr="005431EC">
        <w:rPr>
          <w:rFonts w:cs="Arial"/>
          <w:sz w:val="22"/>
          <w:lang w:val="sl-SI"/>
        </w:rPr>
        <w:t xml:space="preserve">, pomoč zunanjem </w:t>
      </w:r>
      <w:r w:rsidRPr="005431EC">
        <w:rPr>
          <w:rFonts w:cs="Arial"/>
          <w:sz w:val="22"/>
          <w:lang w:val="sl-SI"/>
        </w:rPr>
        <w:t>izvajalcu</w:t>
      </w:r>
      <w:r w:rsidR="00FE4F51" w:rsidRPr="005431EC">
        <w:rPr>
          <w:rFonts w:cs="Arial"/>
          <w:sz w:val="22"/>
          <w:lang w:val="sl-SI"/>
        </w:rPr>
        <w:t xml:space="preserve">,...) </w:t>
      </w:r>
      <w:r w:rsidR="00462604" w:rsidRPr="005431EC">
        <w:rPr>
          <w:rFonts w:cs="Arial"/>
          <w:sz w:val="22"/>
          <w:lang w:val="sl-SI"/>
        </w:rPr>
        <w:t xml:space="preserve">viri, ki sodelujejo na projektu SISPB za patente in SPC (z </w:t>
      </w:r>
      <w:r w:rsidRPr="005431EC">
        <w:rPr>
          <w:rFonts w:cs="Arial"/>
          <w:sz w:val="22"/>
          <w:lang w:val="sl-SI"/>
        </w:rPr>
        <w:t>izjemo</w:t>
      </w:r>
      <w:r w:rsidR="00462604" w:rsidRPr="005431EC">
        <w:rPr>
          <w:rFonts w:cs="Arial"/>
          <w:sz w:val="22"/>
          <w:lang w:val="sl-SI"/>
        </w:rPr>
        <w:t xml:space="preserve"> projektnih vodij) niso </w:t>
      </w:r>
      <w:r w:rsidRPr="005431EC">
        <w:rPr>
          <w:rFonts w:cs="Arial"/>
          <w:sz w:val="22"/>
          <w:lang w:val="sl-SI"/>
        </w:rPr>
        <w:t>potrebni</w:t>
      </w:r>
      <w:r w:rsidR="00462604" w:rsidRPr="005431EC">
        <w:rPr>
          <w:rFonts w:cs="Arial"/>
          <w:sz w:val="22"/>
          <w:lang w:val="sl-SI"/>
        </w:rPr>
        <w:t xml:space="preserve"> (enako je bilo tudi na projektu CSH za TM &amp; DS).</w:t>
      </w:r>
    </w:p>
    <w:p w14:paraId="54849F4D" w14:textId="77777777" w:rsidR="005431EC" w:rsidRPr="005431EC" w:rsidRDefault="005431EC" w:rsidP="004465B6">
      <w:pPr>
        <w:rPr>
          <w:rFonts w:cs="Arial"/>
          <w:sz w:val="22"/>
          <w:lang w:val="sl-SI"/>
        </w:rPr>
      </w:pPr>
    </w:p>
    <w:p w14:paraId="31CB6ABA" w14:textId="306ED40B" w:rsidR="00531494" w:rsidRPr="001E415A" w:rsidRDefault="00531494" w:rsidP="00531494">
      <w:pPr>
        <w:pStyle w:val="Heading2"/>
        <w:numPr>
          <w:ilvl w:val="0"/>
          <w:numId w:val="24"/>
        </w:numPr>
        <w:rPr>
          <w:rFonts w:cs="Arial"/>
          <w:lang w:val="sl-SI"/>
        </w:rPr>
      </w:pPr>
      <w:bookmarkStart w:id="39" w:name="_Ref93913891"/>
      <w:bookmarkStart w:id="40" w:name="_Ref93913895"/>
      <w:bookmarkStart w:id="41" w:name="_Toc99959758"/>
      <w:r w:rsidRPr="001E415A">
        <w:rPr>
          <w:rFonts w:cs="Arial"/>
          <w:lang w:val="sl-SI"/>
        </w:rPr>
        <w:t>IPUR</w:t>
      </w:r>
      <w:bookmarkEnd w:id="39"/>
      <w:bookmarkEnd w:id="40"/>
      <w:bookmarkEnd w:id="41"/>
    </w:p>
    <w:p w14:paraId="26C969B0" w14:textId="77AF0433" w:rsidR="00462604" w:rsidRPr="005431EC" w:rsidRDefault="00462604" w:rsidP="00462604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Projektu IPUR (</w:t>
      </w:r>
      <w:r w:rsidR="001E415A" w:rsidRPr="005431EC">
        <w:rPr>
          <w:rFonts w:cs="Arial"/>
          <w:sz w:val="22"/>
          <w:lang w:val="sl-SI"/>
        </w:rPr>
        <w:t>ang.</w:t>
      </w:r>
      <w:r w:rsidRPr="005431EC">
        <w:rPr>
          <w:rFonts w:cs="Arial"/>
          <w:sz w:val="22"/>
          <w:lang w:val="sl-SI"/>
        </w:rPr>
        <w:t xml:space="preserve"> IP user Repository) je bil izveden na Uradu kot pilotni ECP3 projekt</w:t>
      </w:r>
      <w:r w:rsidR="002E10B5" w:rsidRPr="005431EC">
        <w:rPr>
          <w:rFonts w:cs="Arial"/>
          <w:sz w:val="22"/>
          <w:lang w:val="sl-SI"/>
        </w:rPr>
        <w:t xml:space="preserve"> (glej </w:t>
      </w:r>
      <w:r w:rsidR="002E10B5" w:rsidRPr="005431EC">
        <w:rPr>
          <w:rFonts w:cs="Arial"/>
          <w:sz w:val="22"/>
          <w:lang w:val="sl-SI"/>
        </w:rPr>
        <w:fldChar w:fldCharType="begin"/>
      </w:r>
      <w:r w:rsidR="002E10B5" w:rsidRPr="005431EC">
        <w:rPr>
          <w:rFonts w:cs="Arial"/>
          <w:sz w:val="22"/>
          <w:lang w:val="sl-SI"/>
        </w:rPr>
        <w:instrText xml:space="preserve"> REF Ref4 \h </w:instrText>
      </w:r>
      <w:r w:rsidR="00B443D8" w:rsidRPr="005431EC">
        <w:rPr>
          <w:rFonts w:cs="Arial"/>
          <w:sz w:val="22"/>
          <w:lang w:val="sl-SI"/>
        </w:rPr>
        <w:instrText xml:space="preserve"> \* MERGEFORMAT </w:instrText>
      </w:r>
      <w:r w:rsidR="002E10B5" w:rsidRPr="005431EC">
        <w:rPr>
          <w:rFonts w:cs="Arial"/>
          <w:sz w:val="22"/>
          <w:lang w:val="sl-SI"/>
        </w:rPr>
      </w:r>
      <w:r w:rsidR="002E10B5" w:rsidRPr="005431EC">
        <w:rPr>
          <w:rFonts w:cs="Arial"/>
          <w:sz w:val="22"/>
          <w:lang w:val="sl-SI"/>
        </w:rPr>
        <w:fldChar w:fldCharType="separate"/>
      </w:r>
      <w:r w:rsidR="002E10B5" w:rsidRPr="005431EC">
        <w:rPr>
          <w:rFonts w:cs="Arial"/>
          <w:sz w:val="22"/>
          <w:lang w:val="sl-SI"/>
        </w:rPr>
        <w:t>[4]</w:t>
      </w:r>
      <w:r w:rsidR="002E10B5" w:rsidRPr="005431EC">
        <w:rPr>
          <w:rFonts w:cs="Arial"/>
          <w:sz w:val="22"/>
          <w:lang w:val="sl-SI"/>
        </w:rPr>
        <w:fldChar w:fldCharType="end"/>
      </w:r>
      <w:r w:rsidR="002E10B5" w:rsidRPr="005431EC">
        <w:rPr>
          <w:rFonts w:cs="Arial"/>
          <w:sz w:val="22"/>
          <w:lang w:val="sl-SI"/>
        </w:rPr>
        <w:t>)</w:t>
      </w:r>
      <w:r w:rsidRPr="005431EC">
        <w:rPr>
          <w:rFonts w:cs="Arial"/>
          <w:sz w:val="22"/>
          <w:lang w:val="sl-SI"/>
        </w:rPr>
        <w:t xml:space="preserve">. Glavni namen je bilo čiščenje duplikatov in izoblikovanje strategije za urejanje in delo z osebami na področju industrijske </w:t>
      </w:r>
      <w:r w:rsidR="001E415A" w:rsidRPr="005431EC">
        <w:rPr>
          <w:rFonts w:cs="Arial"/>
          <w:sz w:val="22"/>
          <w:lang w:val="sl-SI"/>
        </w:rPr>
        <w:t>lastnine</w:t>
      </w:r>
      <w:r w:rsidRPr="005431EC">
        <w:rPr>
          <w:rFonts w:cs="Arial"/>
          <w:sz w:val="22"/>
          <w:lang w:val="sl-SI"/>
        </w:rPr>
        <w:t xml:space="preserve"> (konkretno TM &amp; DS). Rezultate IPUR (3 iteracije) smo uporabili pri migraciji podatkov za TM &amp; DS, kjer smo namesto 150000 oseb migrirali 45000 oseb in dobili vpogled v stanje na tem področju.</w:t>
      </w:r>
    </w:p>
    <w:p w14:paraId="0C265BDC" w14:textId="369EB886" w:rsidR="00462604" w:rsidRPr="005431EC" w:rsidRDefault="00462604" w:rsidP="00462604">
      <w:pPr>
        <w:rPr>
          <w:rFonts w:cs="Arial"/>
          <w:sz w:val="22"/>
          <w:lang w:val="sl-SI"/>
        </w:rPr>
      </w:pPr>
    </w:p>
    <w:p w14:paraId="0219CFF7" w14:textId="5E4C0E7B" w:rsidR="00462604" w:rsidRPr="005431EC" w:rsidRDefault="00462604" w:rsidP="00462604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 xml:space="preserve">Rezultati PUR za patente niso obvezni, so pa priporočljivi, saj podobno kot pri </w:t>
      </w:r>
      <w:r w:rsidR="001E415A" w:rsidRPr="005431EC">
        <w:rPr>
          <w:rFonts w:cs="Arial"/>
          <w:sz w:val="22"/>
          <w:lang w:val="sl-SI"/>
        </w:rPr>
        <w:t>znamkah</w:t>
      </w:r>
      <w:r w:rsidRPr="005431EC">
        <w:rPr>
          <w:rFonts w:cs="Arial"/>
          <w:sz w:val="22"/>
          <w:lang w:val="sl-SI"/>
        </w:rPr>
        <w:t xml:space="preserve">, tudi tu pričakujemo veliko podvojitev. Poleg tega bo dodana vrednost tudi seznanitev s stanjem oseb na področju patentov. Predlog za izvedbo bi obsegal </w:t>
      </w:r>
      <w:r w:rsidR="001E415A" w:rsidRPr="005431EC">
        <w:rPr>
          <w:rFonts w:cs="Arial"/>
          <w:sz w:val="22"/>
          <w:lang w:val="sl-SI"/>
        </w:rPr>
        <w:t>samo</w:t>
      </w:r>
      <w:r w:rsidRPr="005431EC">
        <w:rPr>
          <w:rFonts w:cs="Arial"/>
          <w:sz w:val="22"/>
          <w:lang w:val="sl-SI"/>
        </w:rPr>
        <w:t xml:space="preserve"> čiščenje </w:t>
      </w:r>
      <w:r w:rsidR="001E415A" w:rsidRPr="005431EC">
        <w:rPr>
          <w:rFonts w:cs="Arial"/>
          <w:sz w:val="22"/>
          <w:lang w:val="sl-SI"/>
        </w:rPr>
        <w:t xml:space="preserve">na </w:t>
      </w:r>
      <w:r w:rsidRPr="005431EC">
        <w:rPr>
          <w:rFonts w:cs="Arial"/>
          <w:sz w:val="22"/>
          <w:lang w:val="sl-SI"/>
        </w:rPr>
        <w:t>patentih in SPC (brez znamk in rezultatov IPUR za TM &amp; DS</w:t>
      </w:r>
      <w:r w:rsidR="001E415A" w:rsidRPr="005431EC">
        <w:rPr>
          <w:rFonts w:cs="Arial"/>
          <w:sz w:val="22"/>
          <w:lang w:val="sl-SI"/>
        </w:rPr>
        <w:t>), saj bi vsaj ena iteracija moč</w:t>
      </w:r>
      <w:r w:rsidRPr="005431EC">
        <w:rPr>
          <w:rFonts w:cs="Arial"/>
          <w:sz w:val="22"/>
          <w:lang w:val="sl-SI"/>
        </w:rPr>
        <w:t xml:space="preserve">no </w:t>
      </w:r>
      <w:r w:rsidR="001E415A" w:rsidRPr="005431EC">
        <w:rPr>
          <w:rFonts w:cs="Arial"/>
          <w:sz w:val="22"/>
          <w:lang w:val="sl-SI"/>
        </w:rPr>
        <w:t>izboljšala</w:t>
      </w:r>
      <w:r w:rsidRPr="005431EC">
        <w:rPr>
          <w:rFonts w:cs="Arial"/>
          <w:sz w:val="22"/>
          <w:lang w:val="sl-SI"/>
        </w:rPr>
        <w:t xml:space="preserve"> stanje. Vzpostavitev in </w:t>
      </w:r>
      <w:r w:rsidR="001E415A" w:rsidRPr="005431EC">
        <w:rPr>
          <w:rFonts w:cs="Arial"/>
          <w:sz w:val="22"/>
          <w:lang w:val="sl-SI"/>
        </w:rPr>
        <w:t>avtomatizem</w:t>
      </w:r>
      <w:r w:rsidRPr="005431EC">
        <w:rPr>
          <w:rFonts w:cs="Arial"/>
          <w:sz w:val="22"/>
          <w:lang w:val="sl-SI"/>
        </w:rPr>
        <w:t xml:space="preserve"> bi </w:t>
      </w:r>
      <w:r w:rsidR="001E415A" w:rsidRPr="005431EC">
        <w:rPr>
          <w:rFonts w:cs="Arial"/>
          <w:sz w:val="22"/>
          <w:lang w:val="sl-SI"/>
        </w:rPr>
        <w:t>izvajale iste osebe kot pri IPUR</w:t>
      </w:r>
      <w:r w:rsidRPr="005431EC">
        <w:rPr>
          <w:rFonts w:cs="Arial"/>
          <w:sz w:val="22"/>
          <w:lang w:val="sl-SI"/>
        </w:rPr>
        <w:t xml:space="preserve"> za TM &amp; DS (MP), ročno čiščenje in pregled pa lahko katerikoli naa urdu (</w:t>
      </w:r>
      <w:r w:rsidR="001E415A" w:rsidRPr="005431EC">
        <w:rPr>
          <w:rFonts w:cs="Arial"/>
          <w:sz w:val="22"/>
          <w:lang w:val="sl-SI"/>
        </w:rPr>
        <w:t>za</w:t>
      </w:r>
      <w:r w:rsidRPr="005431EC">
        <w:rPr>
          <w:rFonts w:cs="Arial"/>
          <w:sz w:val="22"/>
          <w:lang w:val="sl-SI"/>
        </w:rPr>
        <w:t xml:space="preserve"> TM &amp; DS so to </w:t>
      </w:r>
      <w:r w:rsidR="001E415A" w:rsidRPr="005431EC">
        <w:rPr>
          <w:rFonts w:cs="Arial"/>
          <w:sz w:val="22"/>
          <w:lang w:val="sl-SI"/>
        </w:rPr>
        <w:t>delali</w:t>
      </w:r>
      <w:r w:rsidRPr="005431EC">
        <w:rPr>
          <w:rFonts w:cs="Arial"/>
          <w:sz w:val="22"/>
          <w:lang w:val="sl-SI"/>
        </w:rPr>
        <w:t xml:space="preserve"> Barbara, </w:t>
      </w:r>
      <w:r w:rsidR="001E415A" w:rsidRPr="005431EC">
        <w:rPr>
          <w:rFonts w:cs="Arial"/>
          <w:sz w:val="22"/>
          <w:lang w:val="sl-SI"/>
        </w:rPr>
        <w:t>Janko</w:t>
      </w:r>
      <w:r w:rsidRPr="005431EC">
        <w:rPr>
          <w:rFonts w:cs="Arial"/>
          <w:sz w:val="22"/>
          <w:lang w:val="sl-SI"/>
        </w:rPr>
        <w:t xml:space="preserve">, Armin , Janez in Mojca Petek, predlagam d na patentih sodeluje </w:t>
      </w:r>
      <w:r w:rsidR="001E415A" w:rsidRPr="005431EC">
        <w:rPr>
          <w:rFonts w:cs="Arial"/>
          <w:sz w:val="22"/>
          <w:lang w:val="sl-SI"/>
        </w:rPr>
        <w:t>ista</w:t>
      </w:r>
      <w:r w:rsidRPr="005431EC">
        <w:rPr>
          <w:rFonts w:cs="Arial"/>
          <w:sz w:val="22"/>
          <w:lang w:val="sl-SI"/>
        </w:rPr>
        <w:t xml:space="preserve"> ekipa).</w:t>
      </w:r>
    </w:p>
    <w:p w14:paraId="2E850B6D" w14:textId="41142273" w:rsidR="00462604" w:rsidRPr="005431EC" w:rsidRDefault="00462604" w:rsidP="00462604">
      <w:pPr>
        <w:rPr>
          <w:rFonts w:cs="Arial"/>
          <w:sz w:val="22"/>
          <w:lang w:val="sl-SI"/>
        </w:rPr>
      </w:pPr>
    </w:p>
    <w:p w14:paraId="3C7A650D" w14:textId="7095C3FD" w:rsidR="00462604" w:rsidRPr="005431EC" w:rsidRDefault="00462604" w:rsidP="00462604">
      <w:pPr>
        <w:rPr>
          <w:rFonts w:cs="Arial"/>
          <w:sz w:val="22"/>
          <w:lang w:val="sl-SI"/>
        </w:rPr>
      </w:pPr>
      <w:r w:rsidRPr="005431EC">
        <w:rPr>
          <w:rFonts w:cs="Arial"/>
          <w:sz w:val="22"/>
          <w:lang w:val="sl-SI"/>
        </w:rPr>
        <w:t>IPU</w:t>
      </w:r>
      <w:r w:rsidR="001E415A" w:rsidRPr="005431EC">
        <w:rPr>
          <w:rFonts w:cs="Arial"/>
          <w:sz w:val="22"/>
          <w:lang w:val="sl-SI"/>
        </w:rPr>
        <w:t>R (čiščenje podatkov o osebah) bi po</w:t>
      </w:r>
      <w:r w:rsidRPr="005431EC">
        <w:rPr>
          <w:rFonts w:cs="Arial"/>
          <w:sz w:val="22"/>
          <w:lang w:val="sl-SI"/>
        </w:rPr>
        <w:t xml:space="preserve"> zaključen</w:t>
      </w:r>
      <w:r w:rsidR="001E415A" w:rsidRPr="005431EC">
        <w:rPr>
          <w:rFonts w:cs="Arial"/>
          <w:sz w:val="22"/>
          <w:lang w:val="sl-SI"/>
        </w:rPr>
        <w:t>em projek</w:t>
      </w:r>
      <w:r w:rsidRPr="005431EC">
        <w:rPr>
          <w:rFonts w:cs="Arial"/>
          <w:sz w:val="22"/>
          <w:lang w:val="sl-SI"/>
        </w:rPr>
        <w:t>t</w:t>
      </w:r>
      <w:r w:rsidR="001E415A" w:rsidRPr="005431EC">
        <w:rPr>
          <w:rFonts w:cs="Arial"/>
          <w:sz w:val="22"/>
          <w:lang w:val="sl-SI"/>
        </w:rPr>
        <w:t>u</w:t>
      </w:r>
      <w:r w:rsidRPr="005431EC">
        <w:rPr>
          <w:rFonts w:cs="Arial"/>
          <w:sz w:val="22"/>
          <w:lang w:val="sl-SI"/>
        </w:rPr>
        <w:t xml:space="preserve"> SISPBO za patente izvedli tudi z podatke v novem sistemu, </w:t>
      </w:r>
      <w:r w:rsidR="001E415A" w:rsidRPr="005431EC">
        <w:rPr>
          <w:rFonts w:cs="Arial"/>
          <w:sz w:val="22"/>
          <w:lang w:val="sl-SI"/>
        </w:rPr>
        <w:t>saj</w:t>
      </w:r>
      <w:r w:rsidRPr="005431EC">
        <w:rPr>
          <w:rFonts w:cs="Arial"/>
          <w:sz w:val="22"/>
          <w:lang w:val="sl-SI"/>
        </w:rPr>
        <w:t xml:space="preserve"> bi tako </w:t>
      </w:r>
      <w:r w:rsidR="001E415A" w:rsidRPr="005431EC">
        <w:rPr>
          <w:rFonts w:cs="Arial"/>
          <w:sz w:val="22"/>
          <w:lang w:val="sl-SI"/>
        </w:rPr>
        <w:t>združili</w:t>
      </w:r>
      <w:r w:rsidRPr="005431EC">
        <w:rPr>
          <w:rFonts w:cs="Arial"/>
          <w:sz w:val="22"/>
          <w:lang w:val="sl-SI"/>
        </w:rPr>
        <w:t xml:space="preserve"> rezultate obeh projektov in pripravili osnovo za </w:t>
      </w:r>
      <w:r w:rsidR="001E415A" w:rsidRPr="005431EC">
        <w:rPr>
          <w:rFonts w:cs="Arial"/>
          <w:sz w:val="22"/>
          <w:lang w:val="sl-SI"/>
        </w:rPr>
        <w:t>uporabniški</w:t>
      </w:r>
      <w:r w:rsidRPr="005431EC">
        <w:rPr>
          <w:rFonts w:cs="Arial"/>
          <w:sz w:val="22"/>
          <w:lang w:val="sl-SI"/>
        </w:rPr>
        <w:t xml:space="preserve"> portal (ang. User area).</w:t>
      </w:r>
    </w:p>
    <w:p w14:paraId="747D4507" w14:textId="607EB67B" w:rsidR="00531494" w:rsidRPr="001E415A" w:rsidRDefault="00531494" w:rsidP="00531494">
      <w:pPr>
        <w:rPr>
          <w:rFonts w:cs="Arial"/>
          <w:lang w:val="sl-SI"/>
        </w:rPr>
      </w:pPr>
    </w:p>
    <w:p w14:paraId="18C8A32D" w14:textId="559CEB3A" w:rsidR="00531494" w:rsidRPr="001E415A" w:rsidRDefault="00531494" w:rsidP="00531494">
      <w:pPr>
        <w:pStyle w:val="Heading2"/>
        <w:numPr>
          <w:ilvl w:val="0"/>
          <w:numId w:val="24"/>
        </w:numPr>
        <w:rPr>
          <w:rFonts w:cs="Arial"/>
          <w:lang w:val="sl-SI"/>
        </w:rPr>
      </w:pPr>
      <w:bookmarkStart w:id="42" w:name="_Ref93913801"/>
      <w:bookmarkStart w:id="43" w:name="_Ref93913834"/>
      <w:bookmarkStart w:id="44" w:name="_Ref93915504"/>
      <w:bookmarkStart w:id="45" w:name="_Ref93915509"/>
      <w:bookmarkStart w:id="46" w:name="_Toc99959759"/>
      <w:r w:rsidRPr="001E415A">
        <w:rPr>
          <w:rFonts w:cs="Arial"/>
          <w:lang w:val="sl-SI"/>
        </w:rPr>
        <w:t>FO (e-vloge)</w:t>
      </w:r>
      <w:bookmarkEnd w:id="42"/>
      <w:bookmarkEnd w:id="43"/>
      <w:bookmarkEnd w:id="44"/>
      <w:bookmarkEnd w:id="45"/>
      <w:bookmarkEnd w:id="46"/>
    </w:p>
    <w:p w14:paraId="7FF90149" w14:textId="77777777" w:rsidR="00462604" w:rsidRPr="001E415A" w:rsidRDefault="00462604" w:rsidP="00462604">
      <w:pPr>
        <w:rPr>
          <w:rFonts w:cs="Arial"/>
          <w:lang w:val="sl-SI"/>
        </w:rPr>
      </w:pPr>
    </w:p>
    <w:p w14:paraId="7950BB94" w14:textId="38317C98" w:rsidR="002E10B5" w:rsidRPr="005431EC" w:rsidRDefault="002E5BD1" w:rsidP="00531494">
      <w:pPr>
        <w:rPr>
          <w:rFonts w:cs="Arial"/>
          <w:sz w:val="22"/>
          <w:szCs w:val="22"/>
          <w:lang w:val="sl-SI"/>
        </w:rPr>
      </w:pPr>
      <w:r w:rsidRPr="005431EC">
        <w:rPr>
          <w:rFonts w:cs="Arial"/>
          <w:sz w:val="22"/>
          <w:szCs w:val="22"/>
          <w:lang w:val="sl-SI"/>
        </w:rPr>
        <w:t xml:space="preserve">Projekt e-vloge (SISPFO) za patente je opisan v drugem </w:t>
      </w:r>
      <w:r w:rsidR="001E415A" w:rsidRPr="005431EC">
        <w:rPr>
          <w:rFonts w:cs="Arial"/>
          <w:sz w:val="22"/>
          <w:szCs w:val="22"/>
          <w:lang w:val="sl-SI"/>
        </w:rPr>
        <w:t>dokumentu</w:t>
      </w:r>
      <w:r w:rsidRPr="005431EC">
        <w:rPr>
          <w:rFonts w:cs="Arial"/>
          <w:sz w:val="22"/>
          <w:szCs w:val="22"/>
          <w:lang w:val="sl-SI"/>
        </w:rPr>
        <w:t xml:space="preserve"> (glej </w:t>
      </w:r>
      <w:r w:rsidR="002E10B5" w:rsidRPr="005431EC">
        <w:rPr>
          <w:rFonts w:cs="Arial"/>
          <w:sz w:val="22"/>
          <w:szCs w:val="22"/>
          <w:lang w:val="sl-SI"/>
        </w:rPr>
        <w:fldChar w:fldCharType="begin"/>
      </w:r>
      <w:r w:rsidR="002E10B5" w:rsidRPr="005431EC">
        <w:rPr>
          <w:rFonts w:cs="Arial"/>
          <w:sz w:val="22"/>
          <w:szCs w:val="22"/>
          <w:lang w:val="sl-SI"/>
        </w:rPr>
        <w:instrText xml:space="preserve"> REF Ref5 \h  \* MERGEFORMAT </w:instrText>
      </w:r>
      <w:r w:rsidR="002E10B5" w:rsidRPr="005431EC">
        <w:rPr>
          <w:rFonts w:cs="Arial"/>
          <w:sz w:val="22"/>
          <w:szCs w:val="22"/>
          <w:lang w:val="sl-SI"/>
        </w:rPr>
      </w:r>
      <w:r w:rsidR="002E10B5" w:rsidRPr="005431EC">
        <w:rPr>
          <w:rFonts w:cs="Arial"/>
          <w:sz w:val="22"/>
          <w:szCs w:val="22"/>
          <w:lang w:val="sl-SI"/>
        </w:rPr>
        <w:fldChar w:fldCharType="separate"/>
      </w:r>
      <w:r w:rsidR="002E10B5" w:rsidRPr="005431EC">
        <w:rPr>
          <w:rFonts w:cs="Arial"/>
          <w:sz w:val="22"/>
          <w:szCs w:val="22"/>
          <w:lang w:val="sl-SI"/>
        </w:rPr>
        <w:t>[5]</w:t>
      </w:r>
      <w:r w:rsidR="002E10B5" w:rsidRPr="005431EC">
        <w:rPr>
          <w:rFonts w:cs="Arial"/>
          <w:sz w:val="22"/>
          <w:szCs w:val="22"/>
          <w:lang w:val="sl-SI"/>
        </w:rPr>
        <w:fldChar w:fldCharType="end"/>
      </w:r>
      <w:r w:rsidR="002E10B5" w:rsidRPr="005431EC">
        <w:rPr>
          <w:rFonts w:cs="Arial"/>
          <w:sz w:val="22"/>
          <w:szCs w:val="22"/>
          <w:lang w:val="sl-SI"/>
        </w:rPr>
        <w:t xml:space="preserve">). Del implementacije bo potekal vzporedno z SISPBO (odvisno od virov časa). Ker vsega hkrati ni možno narediti (do začetka 2024), je predlog okvirno sledeči. </w:t>
      </w:r>
    </w:p>
    <w:p w14:paraId="2AB0F591" w14:textId="77777777" w:rsidR="002E10B5" w:rsidRPr="005431EC" w:rsidRDefault="002E10B5" w:rsidP="002E10B5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5431EC">
        <w:rPr>
          <w:rFonts w:ascii="Arial" w:hAnsi="Arial" w:cs="Arial"/>
          <w:sz w:val="22"/>
          <w:szCs w:val="22"/>
          <w:lang w:val="sl-SI"/>
        </w:rPr>
        <w:t xml:space="preserve">Po končani analizi zahtev za SISPBO (druga polovica leta 2022) se začne analiza za SISPFO za patente in SPC (EP designacije, nacionalni patenti, SPC, e-servisi). </w:t>
      </w:r>
    </w:p>
    <w:p w14:paraId="5D8C23DA" w14:textId="54E57988" w:rsidR="00531494" w:rsidRPr="005431EC" w:rsidRDefault="002E10B5" w:rsidP="002E10B5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5431EC">
        <w:rPr>
          <w:rFonts w:ascii="Arial" w:hAnsi="Arial" w:cs="Arial"/>
          <w:sz w:val="22"/>
          <w:szCs w:val="22"/>
          <w:lang w:val="sl-SI"/>
        </w:rPr>
        <w:t>Ker FO za patente še ni, lahko v produkcijo dajemo posamezne dele;</w:t>
      </w:r>
    </w:p>
    <w:p w14:paraId="0274295B" w14:textId="3D00FA34" w:rsidR="002E10B5" w:rsidRPr="005431EC" w:rsidRDefault="002E10B5" w:rsidP="002E10B5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5431EC">
        <w:rPr>
          <w:rFonts w:ascii="Arial" w:hAnsi="Arial" w:cs="Arial"/>
          <w:sz w:val="22"/>
          <w:szCs w:val="22"/>
          <w:lang w:val="sl-SI"/>
        </w:rPr>
        <w:t xml:space="preserve">Začnemo z EP designacijami, ker so najbolj številčne in bodo </w:t>
      </w:r>
      <w:r w:rsidR="001E415A" w:rsidRPr="005431EC">
        <w:rPr>
          <w:rFonts w:ascii="Arial" w:hAnsi="Arial" w:cs="Arial"/>
          <w:sz w:val="22"/>
          <w:szCs w:val="22"/>
          <w:lang w:val="sl-SI"/>
        </w:rPr>
        <w:t>aktualne</w:t>
      </w:r>
      <w:r w:rsidRPr="005431EC">
        <w:rPr>
          <w:rFonts w:ascii="Arial" w:hAnsi="Arial" w:cs="Arial"/>
          <w:sz w:val="22"/>
          <w:szCs w:val="22"/>
          <w:lang w:val="sl-SI"/>
        </w:rPr>
        <w:t xml:space="preserve"> še nekaj let, preden </w:t>
      </w:r>
      <w:r w:rsidR="001E415A" w:rsidRPr="005431EC">
        <w:rPr>
          <w:rFonts w:ascii="Arial" w:hAnsi="Arial" w:cs="Arial"/>
          <w:sz w:val="22"/>
          <w:szCs w:val="22"/>
          <w:lang w:val="sl-SI"/>
        </w:rPr>
        <w:t>glavnino</w:t>
      </w:r>
      <w:r w:rsidRPr="005431EC">
        <w:rPr>
          <w:rFonts w:ascii="Arial" w:hAnsi="Arial" w:cs="Arial"/>
          <w:sz w:val="22"/>
          <w:szCs w:val="22"/>
          <w:lang w:val="sl-SI"/>
        </w:rPr>
        <w:t xml:space="preserve"> prijav pobere unitarni patent;</w:t>
      </w:r>
    </w:p>
    <w:p w14:paraId="6BD75599" w14:textId="3CE9C5EF" w:rsidR="002E10B5" w:rsidRPr="005431EC" w:rsidRDefault="001E415A" w:rsidP="002E10B5">
      <w:pPr>
        <w:pStyle w:val="ListParagraph"/>
        <w:numPr>
          <w:ilvl w:val="0"/>
          <w:numId w:val="14"/>
        </w:numPr>
        <w:rPr>
          <w:rFonts w:ascii="Arial" w:hAnsi="Arial" w:cs="Arial"/>
          <w:sz w:val="22"/>
          <w:szCs w:val="22"/>
          <w:lang w:val="sl-SI"/>
        </w:rPr>
      </w:pPr>
      <w:r w:rsidRPr="005431EC">
        <w:rPr>
          <w:rFonts w:ascii="Arial" w:hAnsi="Arial" w:cs="Arial"/>
          <w:sz w:val="22"/>
          <w:szCs w:val="22"/>
          <w:lang w:val="sl-SI"/>
        </w:rPr>
        <w:t>Nadaljujemo</w:t>
      </w:r>
      <w:r w:rsidR="002E10B5" w:rsidRPr="005431EC">
        <w:rPr>
          <w:rFonts w:ascii="Arial" w:hAnsi="Arial" w:cs="Arial"/>
          <w:sz w:val="22"/>
          <w:szCs w:val="22"/>
          <w:lang w:val="sl-SI"/>
        </w:rPr>
        <w:t xml:space="preserve"> z nacionalnimi patenti, nato SPC in zadnje e-servisi (</w:t>
      </w:r>
      <w:r w:rsidRPr="005431EC">
        <w:rPr>
          <w:rFonts w:ascii="Arial" w:hAnsi="Arial" w:cs="Arial"/>
          <w:sz w:val="22"/>
          <w:szCs w:val="22"/>
          <w:lang w:val="sl-SI"/>
        </w:rPr>
        <w:t>spremembe</w:t>
      </w:r>
      <w:r w:rsidR="002E10B5" w:rsidRPr="005431EC">
        <w:rPr>
          <w:rFonts w:ascii="Arial" w:hAnsi="Arial" w:cs="Arial"/>
          <w:sz w:val="22"/>
          <w:szCs w:val="22"/>
          <w:lang w:val="sl-SI"/>
        </w:rPr>
        <w:t>,…) za patente in SPC.</w:t>
      </w:r>
    </w:p>
    <w:p w14:paraId="6B5A3C21" w14:textId="26C45AF5" w:rsidR="002E10B5" w:rsidRPr="005431EC" w:rsidRDefault="002E10B5" w:rsidP="00531494">
      <w:pPr>
        <w:rPr>
          <w:rFonts w:cs="Arial"/>
          <w:sz w:val="22"/>
          <w:szCs w:val="22"/>
          <w:lang w:val="sl-SI"/>
        </w:rPr>
      </w:pPr>
      <w:r w:rsidRPr="005431EC">
        <w:rPr>
          <w:rFonts w:cs="Arial"/>
          <w:sz w:val="22"/>
          <w:szCs w:val="22"/>
          <w:lang w:val="sl-SI"/>
        </w:rPr>
        <w:t xml:space="preserve">Prvi del (EP designacije) bi naredili leta 2023, v produkcijo pa bi ga dali po FGL za SISPBO. Razlog je v tem, da e-vloge, brez integracije z zalednim sistemom niso smiselne. </w:t>
      </w:r>
      <w:r w:rsidR="001E415A" w:rsidRPr="005431EC">
        <w:rPr>
          <w:rFonts w:cs="Arial"/>
          <w:sz w:val="22"/>
          <w:szCs w:val="22"/>
          <w:lang w:val="sl-SI"/>
        </w:rPr>
        <w:t xml:space="preserve">Implementacija podobnega pristopa, kot </w:t>
      </w:r>
      <w:r w:rsidRPr="005431EC">
        <w:rPr>
          <w:rFonts w:cs="Arial"/>
          <w:sz w:val="22"/>
          <w:szCs w:val="22"/>
          <w:lang w:val="sl-SI"/>
        </w:rPr>
        <w:t>j</w:t>
      </w:r>
      <w:r w:rsidR="001E415A" w:rsidRPr="005431EC">
        <w:rPr>
          <w:rFonts w:cs="Arial"/>
          <w:sz w:val="22"/>
          <w:szCs w:val="22"/>
          <w:lang w:val="sl-SI"/>
        </w:rPr>
        <w:t>e</w:t>
      </w:r>
      <w:r w:rsidRPr="005431EC">
        <w:rPr>
          <w:rFonts w:cs="Arial"/>
          <w:sz w:val="22"/>
          <w:szCs w:val="22"/>
          <w:lang w:val="sl-SI"/>
        </w:rPr>
        <w:t xml:space="preserve"> bil za </w:t>
      </w:r>
      <w:r w:rsidR="001E415A" w:rsidRPr="005431EC">
        <w:rPr>
          <w:rFonts w:cs="Arial"/>
          <w:sz w:val="22"/>
          <w:szCs w:val="22"/>
          <w:lang w:val="sl-SI"/>
        </w:rPr>
        <w:t>znamke</w:t>
      </w:r>
      <w:r w:rsidRPr="005431EC">
        <w:rPr>
          <w:rFonts w:cs="Arial"/>
          <w:sz w:val="22"/>
          <w:szCs w:val="22"/>
          <w:lang w:val="sl-SI"/>
        </w:rPr>
        <w:t xml:space="preserve"> pred uvedbo SISPBO bi vzela </w:t>
      </w:r>
      <w:r w:rsidRPr="005431EC">
        <w:rPr>
          <w:rFonts w:cs="Arial"/>
          <w:sz w:val="22"/>
          <w:szCs w:val="22"/>
          <w:lang w:val="sl-SI"/>
        </w:rPr>
        <w:lastRenderedPageBreak/>
        <w:t xml:space="preserve">precej časa, rezultat pa bi se uporabljal kratek čas, zato se s stališča stroškov in pridobitev ne splača.  Edino, kar bi se zaradi lažje kasnejše integracije splačalo narediti do FGL so sheme za XML – rezultate e-vlog. Glej tudi  </w:t>
      </w:r>
      <w:r w:rsidRPr="005431EC">
        <w:rPr>
          <w:rFonts w:cs="Arial"/>
          <w:sz w:val="22"/>
          <w:szCs w:val="22"/>
          <w:lang w:val="sl-SI"/>
        </w:rPr>
        <w:fldChar w:fldCharType="begin"/>
      </w:r>
      <w:r w:rsidRPr="005431EC">
        <w:rPr>
          <w:rFonts w:cs="Arial"/>
          <w:sz w:val="22"/>
          <w:szCs w:val="22"/>
          <w:lang w:val="sl-SI"/>
        </w:rPr>
        <w:instrText xml:space="preserve"> REF _Ref93860625 \r \h </w:instrText>
      </w:r>
      <w:r w:rsidR="00B443D8" w:rsidRPr="005431EC">
        <w:rPr>
          <w:rFonts w:cs="Arial"/>
          <w:sz w:val="22"/>
          <w:szCs w:val="22"/>
          <w:lang w:val="sl-SI"/>
        </w:rPr>
        <w:instrText xml:space="preserve"> \* MERGEFORMAT </w:instrText>
      </w:r>
      <w:r w:rsidRPr="005431EC">
        <w:rPr>
          <w:rFonts w:cs="Arial"/>
          <w:sz w:val="22"/>
          <w:szCs w:val="22"/>
          <w:lang w:val="sl-SI"/>
        </w:rPr>
      </w:r>
      <w:r w:rsidRPr="005431EC">
        <w:rPr>
          <w:rFonts w:cs="Arial"/>
          <w:sz w:val="22"/>
          <w:szCs w:val="22"/>
          <w:lang w:val="sl-SI"/>
        </w:rPr>
        <w:fldChar w:fldCharType="separate"/>
      </w:r>
      <w:r w:rsidRPr="005431EC">
        <w:rPr>
          <w:rFonts w:cs="Arial"/>
          <w:sz w:val="22"/>
          <w:szCs w:val="22"/>
          <w:lang w:val="sl-SI"/>
        </w:rPr>
        <w:t>2.1.1.1</w:t>
      </w:r>
      <w:r w:rsidRPr="005431EC">
        <w:rPr>
          <w:rFonts w:cs="Arial"/>
          <w:sz w:val="22"/>
          <w:szCs w:val="22"/>
          <w:lang w:val="sl-SI"/>
        </w:rPr>
        <w:fldChar w:fldCharType="end"/>
      </w:r>
      <w:r w:rsidRPr="005431EC">
        <w:rPr>
          <w:rFonts w:cs="Arial"/>
          <w:sz w:val="22"/>
          <w:szCs w:val="22"/>
          <w:lang w:val="sl-SI"/>
        </w:rPr>
        <w:t xml:space="preserve"> </w:t>
      </w:r>
      <w:r w:rsidRPr="005431EC">
        <w:rPr>
          <w:rFonts w:cs="Arial"/>
          <w:sz w:val="22"/>
          <w:szCs w:val="22"/>
          <w:lang w:val="sl-SI"/>
        </w:rPr>
        <w:fldChar w:fldCharType="begin"/>
      </w:r>
      <w:r w:rsidRPr="005431EC">
        <w:rPr>
          <w:rFonts w:cs="Arial"/>
          <w:sz w:val="22"/>
          <w:szCs w:val="22"/>
          <w:lang w:val="sl-SI"/>
        </w:rPr>
        <w:instrText xml:space="preserve"> REF _Ref93860625 \h </w:instrText>
      </w:r>
      <w:r w:rsidR="00B443D8" w:rsidRPr="005431EC">
        <w:rPr>
          <w:rFonts w:cs="Arial"/>
          <w:sz w:val="22"/>
          <w:szCs w:val="22"/>
          <w:lang w:val="sl-SI"/>
        </w:rPr>
        <w:instrText xml:space="preserve"> \* MERGEFORMAT </w:instrText>
      </w:r>
      <w:r w:rsidRPr="005431EC">
        <w:rPr>
          <w:rFonts w:cs="Arial"/>
          <w:sz w:val="22"/>
          <w:szCs w:val="22"/>
          <w:lang w:val="sl-SI"/>
        </w:rPr>
      </w:r>
      <w:r w:rsidRPr="005431EC">
        <w:rPr>
          <w:rFonts w:cs="Arial"/>
          <w:sz w:val="22"/>
          <w:szCs w:val="22"/>
          <w:lang w:val="sl-SI"/>
        </w:rPr>
        <w:fldChar w:fldCharType="separate"/>
      </w:r>
      <w:r w:rsidRPr="005431EC">
        <w:rPr>
          <w:rFonts w:cs="Arial"/>
          <w:sz w:val="22"/>
          <w:szCs w:val="22"/>
          <w:lang w:val="sl-SI"/>
        </w:rPr>
        <w:t>FO integracija</w:t>
      </w:r>
      <w:r w:rsidRPr="005431EC">
        <w:rPr>
          <w:rFonts w:cs="Arial"/>
          <w:sz w:val="22"/>
          <w:szCs w:val="22"/>
          <w:lang w:val="sl-SI"/>
        </w:rPr>
        <w:fldChar w:fldCharType="end"/>
      </w:r>
      <w:r w:rsidRPr="005431EC">
        <w:rPr>
          <w:rFonts w:cs="Arial"/>
          <w:sz w:val="22"/>
          <w:szCs w:val="22"/>
          <w:lang w:val="sl-SI"/>
        </w:rPr>
        <w:t>.</w:t>
      </w:r>
    </w:p>
    <w:p w14:paraId="711048E0" w14:textId="77777777" w:rsidR="00531494" w:rsidRPr="001E415A" w:rsidRDefault="00531494" w:rsidP="00531494">
      <w:pPr>
        <w:rPr>
          <w:rFonts w:cs="Arial"/>
          <w:lang w:val="sl-SI"/>
        </w:rPr>
      </w:pPr>
    </w:p>
    <w:p w14:paraId="042C47CE" w14:textId="77777777" w:rsidR="00531494" w:rsidRPr="001E415A" w:rsidRDefault="00531494" w:rsidP="004465B6">
      <w:pPr>
        <w:rPr>
          <w:rFonts w:cs="Arial"/>
          <w:lang w:val="sl-SI"/>
        </w:rPr>
      </w:pPr>
    </w:p>
    <w:p w14:paraId="6708C5E7" w14:textId="77777777" w:rsidR="005B3376" w:rsidRPr="001E415A" w:rsidRDefault="005B3376" w:rsidP="00F92150">
      <w:pPr>
        <w:rPr>
          <w:rFonts w:cs="Arial"/>
          <w:lang w:val="sl-SI"/>
        </w:rPr>
      </w:pPr>
    </w:p>
    <w:sectPr w:rsidR="005B3376" w:rsidRPr="001E415A" w:rsidSect="00DB569D">
      <w:headerReference w:type="default" r:id="rId18"/>
      <w:footerReference w:type="default" r:id="rId19"/>
      <w:headerReference w:type="first" r:id="rId20"/>
      <w:pgSz w:w="11906" w:h="16838"/>
      <w:pgMar w:top="1821" w:right="1416" w:bottom="1135" w:left="1440" w:header="709" w:footer="63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AF774" w14:textId="77777777" w:rsidR="008D4CBC" w:rsidRDefault="008D4CBC" w:rsidP="003257B4">
      <w:pPr>
        <w:spacing w:line="240" w:lineRule="auto"/>
      </w:pPr>
      <w:r>
        <w:separator/>
      </w:r>
    </w:p>
  </w:endnote>
  <w:endnote w:type="continuationSeparator" w:id="0">
    <w:p w14:paraId="07D1AEDB" w14:textId="77777777" w:rsidR="008D4CBC" w:rsidRDefault="008D4CBC" w:rsidP="003257B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88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ook w:val="0000" w:firstRow="0" w:lastRow="0" w:firstColumn="0" w:lastColumn="0" w:noHBand="0" w:noVBand="0"/>
    </w:tblPr>
    <w:tblGrid>
      <w:gridCol w:w="6062"/>
      <w:gridCol w:w="3827"/>
    </w:tblGrid>
    <w:tr w:rsidR="002B64DD" w:rsidRPr="007133FA" w14:paraId="7BCF07A8" w14:textId="77777777" w:rsidTr="0080376D">
      <w:tc>
        <w:tcPr>
          <w:tcW w:w="6062" w:type="dxa"/>
          <w:tcBorders>
            <w:top w:val="nil"/>
            <w:left w:val="nil"/>
            <w:bottom w:val="nil"/>
            <w:right w:val="nil"/>
          </w:tcBorders>
        </w:tcPr>
        <w:p w14:paraId="62C4CECF" w14:textId="45833A4B" w:rsidR="002B64DD" w:rsidRPr="0080376D" w:rsidRDefault="002B64DD" w:rsidP="0080376D">
          <w:pPr>
            <w:pStyle w:val="OHIMTITLE"/>
            <w:jc w:val="both"/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</w:pPr>
          <w:proofErr w:type="spellStart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>Predlog</w:t>
          </w:r>
          <w:proofErr w:type="spellEnd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 xml:space="preserve"> MVP </w:t>
          </w:r>
          <w:proofErr w:type="spellStart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>za</w:t>
          </w:r>
          <w:proofErr w:type="spellEnd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 xml:space="preserve"> SISPBO </w:t>
          </w:r>
          <w:proofErr w:type="spellStart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>za</w:t>
          </w:r>
          <w:proofErr w:type="spellEnd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 xml:space="preserve"> </w:t>
          </w:r>
          <w:proofErr w:type="spellStart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>patente</w:t>
          </w:r>
          <w:proofErr w:type="spellEnd"/>
          <w:r>
            <w:rPr>
              <w:rFonts w:cs="Times New Roman"/>
              <w:b w:val="0"/>
              <w:color w:val="595959" w:themeColor="text1" w:themeTint="A6"/>
              <w:sz w:val="20"/>
              <w:szCs w:val="20"/>
              <w:lang w:val="en-IE"/>
            </w:rPr>
            <w:t xml:space="preserve"> in SPC</w:t>
          </w:r>
        </w:p>
        <w:p w14:paraId="439C3509" w14:textId="2C4684EA" w:rsidR="002B64DD" w:rsidRPr="00275C36" w:rsidRDefault="002B64DD" w:rsidP="00AD5707">
          <w:pPr>
            <w:ind w:right="360"/>
            <w:rPr>
              <w:rFonts w:ascii="Arial Narrow" w:hAnsi="Arial Narrow" w:cs="Arial"/>
              <w:color w:val="7F7F7F" w:themeColor="text1" w:themeTint="80"/>
            </w:rPr>
          </w:pPr>
        </w:p>
      </w:tc>
      <w:tc>
        <w:tcPr>
          <w:tcW w:w="3827" w:type="dxa"/>
          <w:tcBorders>
            <w:top w:val="nil"/>
            <w:left w:val="nil"/>
            <w:bottom w:val="nil"/>
            <w:right w:val="nil"/>
          </w:tcBorders>
        </w:tcPr>
        <w:p w14:paraId="5AAB61AD" w14:textId="03C6A33A" w:rsidR="002B64DD" w:rsidRPr="00275C36" w:rsidRDefault="002B64DD" w:rsidP="0057315A">
          <w:pPr>
            <w:jc w:val="right"/>
            <w:rPr>
              <w:rFonts w:ascii="Arial Narrow" w:hAnsi="Arial Narrow" w:cs="Arial"/>
              <w:color w:val="7F7F7F" w:themeColor="text1" w:themeTint="80"/>
              <w:lang w:val="de-DE"/>
            </w:rPr>
          </w:pPr>
          <w:r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t>S</w:t>
          </w:r>
          <w:proofErr w:type="spellStart"/>
          <w:r>
            <w:rPr>
              <w:rStyle w:val="PageNumber"/>
            </w:rPr>
            <w:t>tran</w:t>
          </w:r>
          <w:proofErr w:type="spellEnd"/>
          <w:r>
            <w:rPr>
              <w:rStyle w:val="PageNumber"/>
            </w:rPr>
            <w:t xml:space="preserve"> </w: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fldChar w:fldCharType="begin"/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instrText xml:space="preserve"> PAGE </w:instrTex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fldChar w:fldCharType="separate"/>
          </w:r>
          <w:r w:rsidR="00515A6D">
            <w:rPr>
              <w:rStyle w:val="PageNumber"/>
              <w:rFonts w:ascii="Arial Narrow" w:hAnsi="Arial Narrow" w:cs="Arial"/>
              <w:noProof/>
              <w:color w:val="7F7F7F" w:themeColor="text1" w:themeTint="80"/>
              <w:lang w:val="de-DE"/>
            </w:rPr>
            <w:t>6</w: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fldChar w:fldCharType="end"/>
          </w:r>
          <w:r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t>/</w: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t xml:space="preserve"> </w: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fldChar w:fldCharType="begin"/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instrText xml:space="preserve"> NUMPAGES  \* MERGEFORMAT </w:instrTex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fldChar w:fldCharType="separate"/>
          </w:r>
          <w:r w:rsidR="00515A6D" w:rsidRPr="00515A6D">
            <w:rPr>
              <w:rStyle w:val="PageNumber"/>
              <w:rFonts w:cs="Arial"/>
              <w:noProof/>
              <w:color w:val="7F7F7F" w:themeColor="text1" w:themeTint="80"/>
              <w:sz w:val="18"/>
              <w:szCs w:val="18"/>
              <w:lang w:val="de-DE"/>
            </w:rPr>
            <w:t>11</w:t>
          </w:r>
          <w:r w:rsidRPr="00275C36">
            <w:rPr>
              <w:rStyle w:val="PageNumber"/>
              <w:rFonts w:ascii="Arial Narrow" w:hAnsi="Arial Narrow" w:cs="Arial"/>
              <w:color w:val="7F7F7F" w:themeColor="text1" w:themeTint="80"/>
              <w:lang w:val="de-DE"/>
            </w:rPr>
            <w:fldChar w:fldCharType="end"/>
          </w:r>
        </w:p>
      </w:tc>
    </w:tr>
  </w:tbl>
  <w:p w14:paraId="5065A1C1" w14:textId="77777777" w:rsidR="002B64DD" w:rsidRDefault="002B64D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410FEA" w14:textId="77777777" w:rsidR="008D4CBC" w:rsidRDefault="008D4CBC" w:rsidP="003257B4">
      <w:pPr>
        <w:spacing w:line="240" w:lineRule="auto"/>
      </w:pPr>
      <w:r>
        <w:separator/>
      </w:r>
    </w:p>
  </w:footnote>
  <w:footnote w:type="continuationSeparator" w:id="0">
    <w:p w14:paraId="7B6C1C3A" w14:textId="77777777" w:rsidR="008D4CBC" w:rsidRDefault="008D4CBC" w:rsidP="003257B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2440D7" w14:textId="096EAD52" w:rsidR="002B64DD" w:rsidRDefault="002B64DD" w:rsidP="006D6467">
    <w:pPr>
      <w:pStyle w:val="Header"/>
      <w:rPr>
        <w:color w:val="595959" w:themeColor="text1" w:themeTint="A6"/>
      </w:rPr>
    </w:pPr>
  </w:p>
  <w:p w14:paraId="20D8371F" w14:textId="77777777" w:rsidR="002B64DD" w:rsidRDefault="002B64DD" w:rsidP="0034191B">
    <w:pPr>
      <w:pStyle w:val="Header"/>
      <w:jc w:val="right"/>
      <w:rPr>
        <w:color w:val="595959" w:themeColor="text1" w:themeTint="A6"/>
      </w:rPr>
    </w:pPr>
  </w:p>
  <w:p w14:paraId="21C770E4" w14:textId="0A0CDB32" w:rsidR="002B64DD" w:rsidRPr="00A8715D" w:rsidRDefault="002B64DD" w:rsidP="007167F3">
    <w:pPr>
      <w:pStyle w:val="Header"/>
      <w:jc w:val="center"/>
      <w:rPr>
        <w:color w:val="595959" w:themeColor="text1" w:themeTint="A6"/>
      </w:rPr>
    </w:pPr>
    <w:r>
      <w:rPr>
        <w:color w:val="595959" w:themeColor="text1" w:themeTint="A6"/>
      </w:rPr>
      <w:tab/>
      <w:t xml:space="preserve">                                                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948A7" w14:textId="0D2E0B7A" w:rsidR="002B64DD" w:rsidRDefault="002B64DD" w:rsidP="004B107B">
    <w:pPr>
      <w:pStyle w:val="Header"/>
    </w:pPr>
    <w:r w:rsidRPr="002B1A29">
      <w:rPr>
        <w:noProof/>
        <w:lang w:val="en-GB" w:eastAsia="en-GB"/>
      </w:rPr>
      <w:drawing>
        <wp:inline distT="0" distB="0" distL="0" distR="0" wp14:anchorId="3A7AFE78" wp14:editId="1B810F72">
          <wp:extent cx="3832860" cy="506095"/>
          <wp:effectExtent l="0" t="0" r="0" b="8255"/>
          <wp:docPr id="6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2860" cy="506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6521D6" w14:textId="77777777" w:rsidR="002B64DD" w:rsidRDefault="002B64DD" w:rsidP="00D349DF">
    <w:pPr>
      <w:pStyle w:val="Header"/>
      <w:jc w:val="right"/>
      <w:rPr>
        <w:rFonts w:ascii="Arial Narrow" w:hAnsi="Arial Narrow"/>
        <w:color w:val="595959" w:themeColor="text1" w:themeTint="A6"/>
      </w:rPr>
    </w:pPr>
  </w:p>
  <w:p w14:paraId="2268E3DC" w14:textId="77777777" w:rsidR="002B64DD" w:rsidRDefault="002B64D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B"/>
    <w:multiLevelType w:val="multilevel"/>
    <w:tmpl w:val="DC6CC4A8"/>
    <w:lvl w:ilvl="0">
      <w:start w:val="1"/>
      <w:numFmt w:val="decimal"/>
      <w:pStyle w:val="Heading1"/>
      <w:lvlText w:val="%1.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pStyle w:val="Heading3"/>
      <w:lvlText w:val="%1.%2.%3"/>
      <w:legacy w:legacy="1" w:legacySpace="144" w:legacyIndent="0"/>
      <w:lvlJc w:val="left"/>
    </w:lvl>
    <w:lvl w:ilvl="3">
      <w:start w:val="1"/>
      <w:numFmt w:val="decimal"/>
      <w:pStyle w:val="Heading4"/>
      <w:lvlText w:val="%1.%2.%3.%4"/>
      <w:legacy w:legacy="1" w:legacySpace="144" w:legacyIndent="0"/>
      <w:lvlJc w:val="left"/>
    </w:lvl>
    <w:lvl w:ilvl="4">
      <w:start w:val="1"/>
      <w:numFmt w:val="decimal"/>
      <w:pStyle w:val="Heading5"/>
      <w:lvlText w:val="%1.%2.%3.%4.%5"/>
      <w:legacy w:legacy="1" w:legacySpace="144" w:legacyIndent="0"/>
      <w:lvlJc w:val="left"/>
    </w:lvl>
    <w:lvl w:ilvl="5">
      <w:start w:val="1"/>
      <w:numFmt w:val="decimal"/>
      <w:pStyle w:val="Heading6"/>
      <w:lvlText w:val="%1.%2.%3.%4.%5.%6"/>
      <w:legacy w:legacy="1" w:legacySpace="144" w:legacyIndent="0"/>
      <w:lvlJc w:val="left"/>
    </w:lvl>
    <w:lvl w:ilvl="6">
      <w:start w:val="1"/>
      <w:numFmt w:val="decimal"/>
      <w:pStyle w:val="Heading7"/>
      <w:lvlText w:val="%1.%2.%3.%4.%5.%6.%7"/>
      <w:legacy w:legacy="1" w:legacySpace="144" w:legacyIndent="0"/>
      <w:lvlJc w:val="left"/>
    </w:lvl>
    <w:lvl w:ilvl="7">
      <w:start w:val="1"/>
      <w:numFmt w:val="decimal"/>
      <w:pStyle w:val="Heading8"/>
      <w:lvlText w:val="%1.%2.%3.%4.%5.%6.%7.%8"/>
      <w:legacy w:legacy="1" w:legacySpace="144" w:legacyIndent="0"/>
      <w:lvlJc w:val="left"/>
    </w:lvl>
    <w:lvl w:ilvl="8">
      <w:start w:val="1"/>
      <w:numFmt w:val="decimal"/>
      <w:pStyle w:val="Heading9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5276420"/>
    <w:multiLevelType w:val="hybridMultilevel"/>
    <w:tmpl w:val="EFA414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295BBA"/>
    <w:multiLevelType w:val="hybridMultilevel"/>
    <w:tmpl w:val="B934980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BF1859"/>
    <w:multiLevelType w:val="hybridMultilevel"/>
    <w:tmpl w:val="A8C61E1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6811D2"/>
    <w:multiLevelType w:val="hybridMultilevel"/>
    <w:tmpl w:val="D20CC49E"/>
    <w:lvl w:ilvl="0" w:tplc="04240015">
      <w:start w:val="1"/>
      <w:numFmt w:val="upperLetter"/>
      <w:lvlText w:val="%1."/>
      <w:lvlJc w:val="left"/>
      <w:pPr>
        <w:ind w:left="360" w:hanging="360"/>
      </w:pPr>
    </w:lvl>
    <w:lvl w:ilvl="1" w:tplc="04240019">
      <w:start w:val="1"/>
      <w:numFmt w:val="lowerLetter"/>
      <w:lvlText w:val="%2."/>
      <w:lvlJc w:val="left"/>
      <w:pPr>
        <w:ind w:left="1080" w:hanging="360"/>
      </w:pPr>
    </w:lvl>
    <w:lvl w:ilvl="2" w:tplc="0424001B">
      <w:start w:val="1"/>
      <w:numFmt w:val="lowerRoman"/>
      <w:lvlText w:val="%3."/>
      <w:lvlJc w:val="right"/>
      <w:pPr>
        <w:ind w:left="1800" w:hanging="180"/>
      </w:pPr>
    </w:lvl>
    <w:lvl w:ilvl="3" w:tplc="0424000F">
      <w:start w:val="1"/>
      <w:numFmt w:val="decimal"/>
      <w:lvlText w:val="%4."/>
      <w:lvlJc w:val="left"/>
      <w:pPr>
        <w:ind w:left="2520" w:hanging="360"/>
      </w:pPr>
    </w:lvl>
    <w:lvl w:ilvl="4" w:tplc="04240019">
      <w:start w:val="1"/>
      <w:numFmt w:val="lowerLetter"/>
      <w:lvlText w:val="%5."/>
      <w:lvlJc w:val="left"/>
      <w:pPr>
        <w:ind w:left="3240" w:hanging="360"/>
      </w:pPr>
    </w:lvl>
    <w:lvl w:ilvl="5" w:tplc="0424001B">
      <w:start w:val="1"/>
      <w:numFmt w:val="lowerRoman"/>
      <w:lvlText w:val="%6."/>
      <w:lvlJc w:val="right"/>
      <w:pPr>
        <w:ind w:left="3960" w:hanging="180"/>
      </w:pPr>
    </w:lvl>
    <w:lvl w:ilvl="6" w:tplc="0424000F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A2A528F"/>
    <w:multiLevelType w:val="multilevel"/>
    <w:tmpl w:val="22A8DC3E"/>
    <w:lvl w:ilvl="0">
      <w:start w:val="1"/>
      <w:numFmt w:val="decimal"/>
      <w:pStyle w:val="TierI"/>
      <w:lvlText w:val="%1.0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sz w:val="24"/>
        <w:u w:val="none"/>
      </w:rPr>
    </w:lvl>
    <w:lvl w:ilvl="1">
      <w:start w:val="1"/>
      <w:numFmt w:val="decimal"/>
      <w:pStyle w:val="TierII"/>
      <w:lvlText w:val="%1.%2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sz w:val="24"/>
        <w:u w:val="none"/>
      </w:rPr>
    </w:lvl>
    <w:lvl w:ilvl="2">
      <w:start w:val="1"/>
      <w:numFmt w:val="decimal"/>
      <w:pStyle w:val="TierIII"/>
      <w:lvlText w:val="%1.%2.%3"/>
      <w:lvlJc w:val="left"/>
      <w:pPr>
        <w:tabs>
          <w:tab w:val="num" w:pos="1440"/>
        </w:tabs>
        <w:ind w:left="1440" w:hanging="720"/>
      </w:pPr>
      <w:rPr>
        <w:rFonts w:ascii="Times New Roman" w:hAnsi="Times New Roman" w:hint="default"/>
        <w:b w:val="0"/>
        <w:i w:val="0"/>
        <w:sz w:val="24"/>
      </w:rPr>
    </w:lvl>
    <w:lvl w:ilvl="3">
      <w:start w:val="1"/>
      <w:numFmt w:val="decimal"/>
      <w:pStyle w:val="TierIV"/>
      <w:lvlText w:val="%1.%2.%3.%4"/>
      <w:lvlJc w:val="left"/>
      <w:pPr>
        <w:tabs>
          <w:tab w:val="num" w:pos="2160"/>
        </w:tabs>
        <w:ind w:left="2160" w:hanging="1080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lowerLetter"/>
      <w:pStyle w:val="TierV"/>
      <w:lvlText w:val="%5)"/>
      <w:lvlJc w:val="left"/>
      <w:pPr>
        <w:tabs>
          <w:tab w:val="num" w:pos="2520"/>
        </w:tabs>
        <w:ind w:left="2520" w:hanging="1080"/>
      </w:pPr>
      <w:rPr>
        <w:rFonts w:ascii="Times New Roman" w:hAnsi="Times New Roman" w:hint="default"/>
        <w:b w:val="0"/>
        <w:i w:val="0"/>
        <w:color w:val="auto"/>
        <w:sz w:val="24"/>
      </w:rPr>
    </w:lvl>
    <w:lvl w:ilvl="5">
      <w:start w:val="1"/>
      <w:numFmt w:val="none"/>
      <w:lvlText w:val=""/>
      <w:lvlJc w:val="left"/>
      <w:pPr>
        <w:tabs>
          <w:tab w:val="num" w:pos="3240"/>
        </w:tabs>
        <w:ind w:left="3240" w:hanging="1440"/>
      </w:pPr>
      <w:rPr>
        <w:rFonts w:ascii="Arial" w:hAnsi="Arial" w:hint="default"/>
        <w:b/>
        <w:i/>
      </w:rPr>
    </w:lvl>
    <w:lvl w:ilvl="6">
      <w:start w:val="1"/>
      <w:numFmt w:val="none"/>
      <w:lvlText w:val=""/>
      <w:lvlJc w:val="left"/>
      <w:pPr>
        <w:tabs>
          <w:tab w:val="num" w:pos="3600"/>
        </w:tabs>
        <w:ind w:left="3600" w:hanging="1440"/>
      </w:pPr>
      <w:rPr>
        <w:rFonts w:ascii="Arial" w:hAnsi="Arial" w:hint="default"/>
        <w:b/>
        <w:i/>
      </w:rPr>
    </w:lvl>
    <w:lvl w:ilvl="7">
      <w:start w:val="1"/>
      <w:numFmt w:val="none"/>
      <w:lvlText w:val=""/>
      <w:lvlJc w:val="left"/>
      <w:pPr>
        <w:tabs>
          <w:tab w:val="num" w:pos="4320"/>
        </w:tabs>
        <w:ind w:left="4320" w:hanging="1800"/>
      </w:pPr>
      <w:rPr>
        <w:rFonts w:ascii="Arial" w:hAnsi="Arial" w:hint="default"/>
        <w:b/>
        <w:i/>
      </w:rPr>
    </w:lvl>
    <w:lvl w:ilvl="8">
      <w:start w:val="1"/>
      <w:numFmt w:val="none"/>
      <w:lvlText w:val=""/>
      <w:lvlJc w:val="left"/>
      <w:pPr>
        <w:tabs>
          <w:tab w:val="num" w:pos="4680"/>
        </w:tabs>
        <w:ind w:left="4680" w:hanging="1800"/>
      </w:pPr>
      <w:rPr>
        <w:rFonts w:ascii="Arial" w:hAnsi="Arial" w:hint="default"/>
        <w:b/>
        <w:i/>
      </w:rPr>
    </w:lvl>
  </w:abstractNum>
  <w:abstractNum w:abstractNumId="6" w15:restartNumberingAfterBreak="0">
    <w:nsid w:val="2FF62C52"/>
    <w:multiLevelType w:val="hybridMultilevel"/>
    <w:tmpl w:val="78FE08C0"/>
    <w:lvl w:ilvl="0" w:tplc="3848A9D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B834D8"/>
    <w:multiLevelType w:val="hybridMultilevel"/>
    <w:tmpl w:val="006A3152"/>
    <w:lvl w:ilvl="0" w:tplc="368059E0">
      <w:start w:val="1"/>
      <w:numFmt w:val="decimal"/>
      <w:pStyle w:val="Heading2numbered"/>
      <w:lvlText w:val="%1."/>
      <w:lvlJc w:val="left"/>
      <w:pPr>
        <w:tabs>
          <w:tab w:val="num" w:pos="720"/>
        </w:tabs>
        <w:ind w:left="720" w:hanging="360"/>
      </w:pPr>
    </w:lvl>
    <w:lvl w:ilvl="1" w:tplc="4C4424E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64A949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0E64E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2869C3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5D0ED0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4B65F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2761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5E808E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BB30F44"/>
    <w:multiLevelType w:val="hybridMultilevel"/>
    <w:tmpl w:val="7CFEA108"/>
    <w:lvl w:ilvl="0" w:tplc="301C12C8">
      <w:start w:val="2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2060110"/>
    <w:multiLevelType w:val="hybridMultilevel"/>
    <w:tmpl w:val="09823FE8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8927C3"/>
    <w:multiLevelType w:val="hybridMultilevel"/>
    <w:tmpl w:val="337EE0F0"/>
    <w:lvl w:ilvl="0" w:tplc="0402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605733D9"/>
    <w:multiLevelType w:val="hybridMultilevel"/>
    <w:tmpl w:val="F098B7C6"/>
    <w:lvl w:ilvl="0" w:tplc="065C6C2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AA1064"/>
    <w:multiLevelType w:val="hybridMultilevel"/>
    <w:tmpl w:val="91FCF6A4"/>
    <w:lvl w:ilvl="0" w:tplc="301C12C8">
      <w:start w:val="2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E61FDC"/>
    <w:multiLevelType w:val="hybridMultilevel"/>
    <w:tmpl w:val="3244C6F2"/>
    <w:lvl w:ilvl="0" w:tplc="903604B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C72DAA"/>
    <w:multiLevelType w:val="hybridMultilevel"/>
    <w:tmpl w:val="0D18A47C"/>
    <w:lvl w:ilvl="0" w:tplc="903604B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9"/>
  </w:num>
  <w:num w:numId="5">
    <w:abstractNumId w:val="13"/>
  </w:num>
  <w:num w:numId="6">
    <w:abstractNumId w:val="10"/>
  </w:num>
  <w:num w:numId="7">
    <w:abstractNumId w:val="12"/>
  </w:num>
  <w:num w:numId="8">
    <w:abstractNumId w:val="14"/>
  </w:num>
  <w:num w:numId="9">
    <w:abstractNumId w:val="2"/>
  </w:num>
  <w:num w:numId="10">
    <w:abstractNumId w:val="8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"/>
  </w:num>
  <w:num w:numId="14">
    <w:abstractNumId w:val="6"/>
  </w:num>
  <w:num w:numId="15">
    <w:abstractNumId w:val="11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</w:num>
  <w:num w:numId="25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7B"/>
    <w:rsid w:val="00000532"/>
    <w:rsid w:val="00001C45"/>
    <w:rsid w:val="00004AFB"/>
    <w:rsid w:val="0000565B"/>
    <w:rsid w:val="00005C71"/>
    <w:rsid w:val="00006132"/>
    <w:rsid w:val="00006AF4"/>
    <w:rsid w:val="00007691"/>
    <w:rsid w:val="00012439"/>
    <w:rsid w:val="00012A99"/>
    <w:rsid w:val="00012BDF"/>
    <w:rsid w:val="00015312"/>
    <w:rsid w:val="00020FED"/>
    <w:rsid w:val="00021EDE"/>
    <w:rsid w:val="000227F4"/>
    <w:rsid w:val="00031D3C"/>
    <w:rsid w:val="00033C8F"/>
    <w:rsid w:val="00034F66"/>
    <w:rsid w:val="000401D7"/>
    <w:rsid w:val="000415CD"/>
    <w:rsid w:val="00041BC4"/>
    <w:rsid w:val="00042581"/>
    <w:rsid w:val="00042D2A"/>
    <w:rsid w:val="00046B13"/>
    <w:rsid w:val="00046EB6"/>
    <w:rsid w:val="00055AC9"/>
    <w:rsid w:val="00055EE6"/>
    <w:rsid w:val="00056FB8"/>
    <w:rsid w:val="000613BD"/>
    <w:rsid w:val="0006211C"/>
    <w:rsid w:val="00062243"/>
    <w:rsid w:val="00063462"/>
    <w:rsid w:val="00065277"/>
    <w:rsid w:val="00065A3F"/>
    <w:rsid w:val="00066391"/>
    <w:rsid w:val="00067921"/>
    <w:rsid w:val="00067CE3"/>
    <w:rsid w:val="000716A6"/>
    <w:rsid w:val="000730AE"/>
    <w:rsid w:val="00073E63"/>
    <w:rsid w:val="00076CE3"/>
    <w:rsid w:val="00077D94"/>
    <w:rsid w:val="00077F9C"/>
    <w:rsid w:val="00080C14"/>
    <w:rsid w:val="00083FFA"/>
    <w:rsid w:val="00084C11"/>
    <w:rsid w:val="0008647C"/>
    <w:rsid w:val="00086824"/>
    <w:rsid w:val="00086986"/>
    <w:rsid w:val="000902A2"/>
    <w:rsid w:val="00094975"/>
    <w:rsid w:val="000A053E"/>
    <w:rsid w:val="000A208B"/>
    <w:rsid w:val="000A2230"/>
    <w:rsid w:val="000A24B8"/>
    <w:rsid w:val="000A41F6"/>
    <w:rsid w:val="000A7CCB"/>
    <w:rsid w:val="000B13D1"/>
    <w:rsid w:val="000B204F"/>
    <w:rsid w:val="000B2A7E"/>
    <w:rsid w:val="000B4839"/>
    <w:rsid w:val="000B580C"/>
    <w:rsid w:val="000C00A7"/>
    <w:rsid w:val="000C087E"/>
    <w:rsid w:val="000C3358"/>
    <w:rsid w:val="000C38DF"/>
    <w:rsid w:val="000C4501"/>
    <w:rsid w:val="000C6518"/>
    <w:rsid w:val="000D038F"/>
    <w:rsid w:val="000D373D"/>
    <w:rsid w:val="000E1B30"/>
    <w:rsid w:val="000E6D70"/>
    <w:rsid w:val="000F0AB6"/>
    <w:rsid w:val="000F1185"/>
    <w:rsid w:val="000F2195"/>
    <w:rsid w:val="000F2BAC"/>
    <w:rsid w:val="000F2DDB"/>
    <w:rsid w:val="000F3B80"/>
    <w:rsid w:val="000F3D70"/>
    <w:rsid w:val="000F4ABA"/>
    <w:rsid w:val="000F5EA7"/>
    <w:rsid w:val="000F67E6"/>
    <w:rsid w:val="000F6D18"/>
    <w:rsid w:val="000F77BC"/>
    <w:rsid w:val="000F7850"/>
    <w:rsid w:val="00100AC4"/>
    <w:rsid w:val="00101E6C"/>
    <w:rsid w:val="001033E6"/>
    <w:rsid w:val="0010364C"/>
    <w:rsid w:val="00104A1B"/>
    <w:rsid w:val="00110E68"/>
    <w:rsid w:val="001123E2"/>
    <w:rsid w:val="00113E2F"/>
    <w:rsid w:val="001206C2"/>
    <w:rsid w:val="00130883"/>
    <w:rsid w:val="00131849"/>
    <w:rsid w:val="00131F06"/>
    <w:rsid w:val="0013344A"/>
    <w:rsid w:val="00135A59"/>
    <w:rsid w:val="0013654F"/>
    <w:rsid w:val="00137754"/>
    <w:rsid w:val="00147822"/>
    <w:rsid w:val="0015008B"/>
    <w:rsid w:val="00150841"/>
    <w:rsid w:val="001534D6"/>
    <w:rsid w:val="00160A92"/>
    <w:rsid w:val="00160E9B"/>
    <w:rsid w:val="0016214E"/>
    <w:rsid w:val="001643F9"/>
    <w:rsid w:val="001671BB"/>
    <w:rsid w:val="00167771"/>
    <w:rsid w:val="001703DB"/>
    <w:rsid w:val="001703EC"/>
    <w:rsid w:val="0017461D"/>
    <w:rsid w:val="00176041"/>
    <w:rsid w:val="00176093"/>
    <w:rsid w:val="00176710"/>
    <w:rsid w:val="0017712C"/>
    <w:rsid w:val="00180DE0"/>
    <w:rsid w:val="00181DE4"/>
    <w:rsid w:val="0018228B"/>
    <w:rsid w:val="001825E5"/>
    <w:rsid w:val="0018709B"/>
    <w:rsid w:val="0018727E"/>
    <w:rsid w:val="00187FDF"/>
    <w:rsid w:val="00191656"/>
    <w:rsid w:val="001922DC"/>
    <w:rsid w:val="001942F2"/>
    <w:rsid w:val="00194513"/>
    <w:rsid w:val="00194A4A"/>
    <w:rsid w:val="0019542D"/>
    <w:rsid w:val="00195C03"/>
    <w:rsid w:val="0019740E"/>
    <w:rsid w:val="001A74AE"/>
    <w:rsid w:val="001B4861"/>
    <w:rsid w:val="001B5A6F"/>
    <w:rsid w:val="001C0A2B"/>
    <w:rsid w:val="001C13D1"/>
    <w:rsid w:val="001C1C44"/>
    <w:rsid w:val="001C2B0A"/>
    <w:rsid w:val="001C59FD"/>
    <w:rsid w:val="001C6737"/>
    <w:rsid w:val="001D2AAD"/>
    <w:rsid w:val="001D38D6"/>
    <w:rsid w:val="001E15EF"/>
    <w:rsid w:val="001E20BC"/>
    <w:rsid w:val="001E415A"/>
    <w:rsid w:val="001E5033"/>
    <w:rsid w:val="001E655B"/>
    <w:rsid w:val="001E68EE"/>
    <w:rsid w:val="001E740E"/>
    <w:rsid w:val="001E7F3F"/>
    <w:rsid w:val="001F1127"/>
    <w:rsid w:val="001F2B97"/>
    <w:rsid w:val="001F3875"/>
    <w:rsid w:val="001F52D1"/>
    <w:rsid w:val="001F5AED"/>
    <w:rsid w:val="001F627D"/>
    <w:rsid w:val="001F77BE"/>
    <w:rsid w:val="0020093A"/>
    <w:rsid w:val="002033F7"/>
    <w:rsid w:val="00203C19"/>
    <w:rsid w:val="0020416F"/>
    <w:rsid w:val="00205649"/>
    <w:rsid w:val="0020635A"/>
    <w:rsid w:val="00207BAB"/>
    <w:rsid w:val="00210D86"/>
    <w:rsid w:val="00212361"/>
    <w:rsid w:val="00215D1B"/>
    <w:rsid w:val="002231DC"/>
    <w:rsid w:val="002239E6"/>
    <w:rsid w:val="00226EA6"/>
    <w:rsid w:val="00227F2C"/>
    <w:rsid w:val="00231C07"/>
    <w:rsid w:val="00232C3B"/>
    <w:rsid w:val="002361C4"/>
    <w:rsid w:val="002366F0"/>
    <w:rsid w:val="00236EC9"/>
    <w:rsid w:val="0023754E"/>
    <w:rsid w:val="00240406"/>
    <w:rsid w:val="00240910"/>
    <w:rsid w:val="002415F0"/>
    <w:rsid w:val="00242D44"/>
    <w:rsid w:val="0024576D"/>
    <w:rsid w:val="00251051"/>
    <w:rsid w:val="00251078"/>
    <w:rsid w:val="002528E1"/>
    <w:rsid w:val="00252996"/>
    <w:rsid w:val="00252BD8"/>
    <w:rsid w:val="00254E95"/>
    <w:rsid w:val="002570B1"/>
    <w:rsid w:val="00262C21"/>
    <w:rsid w:val="00263DD6"/>
    <w:rsid w:val="002643B5"/>
    <w:rsid w:val="00264BB7"/>
    <w:rsid w:val="00264D5B"/>
    <w:rsid w:val="00265637"/>
    <w:rsid w:val="00270007"/>
    <w:rsid w:val="002700B8"/>
    <w:rsid w:val="0027117E"/>
    <w:rsid w:val="0027144B"/>
    <w:rsid w:val="00271F67"/>
    <w:rsid w:val="002723D1"/>
    <w:rsid w:val="002725C4"/>
    <w:rsid w:val="002740CA"/>
    <w:rsid w:val="00274AE0"/>
    <w:rsid w:val="00274B55"/>
    <w:rsid w:val="00274E1A"/>
    <w:rsid w:val="00274E3A"/>
    <w:rsid w:val="00275C36"/>
    <w:rsid w:val="00276324"/>
    <w:rsid w:val="00277FB2"/>
    <w:rsid w:val="002840EC"/>
    <w:rsid w:val="002853C3"/>
    <w:rsid w:val="00296DB4"/>
    <w:rsid w:val="002A02D4"/>
    <w:rsid w:val="002A0BF1"/>
    <w:rsid w:val="002A2F27"/>
    <w:rsid w:val="002A4127"/>
    <w:rsid w:val="002A4A5C"/>
    <w:rsid w:val="002A5D19"/>
    <w:rsid w:val="002A62D6"/>
    <w:rsid w:val="002A73B2"/>
    <w:rsid w:val="002B0232"/>
    <w:rsid w:val="002B0B07"/>
    <w:rsid w:val="002B23A9"/>
    <w:rsid w:val="002B31ED"/>
    <w:rsid w:val="002B31FE"/>
    <w:rsid w:val="002B33D0"/>
    <w:rsid w:val="002B64DD"/>
    <w:rsid w:val="002B6791"/>
    <w:rsid w:val="002B7643"/>
    <w:rsid w:val="002B7B02"/>
    <w:rsid w:val="002C1CFC"/>
    <w:rsid w:val="002C253D"/>
    <w:rsid w:val="002C5C1A"/>
    <w:rsid w:val="002C62B7"/>
    <w:rsid w:val="002D003C"/>
    <w:rsid w:val="002D1907"/>
    <w:rsid w:val="002D45BC"/>
    <w:rsid w:val="002D6B6F"/>
    <w:rsid w:val="002D6CB0"/>
    <w:rsid w:val="002E0234"/>
    <w:rsid w:val="002E03F2"/>
    <w:rsid w:val="002E0AEC"/>
    <w:rsid w:val="002E10B5"/>
    <w:rsid w:val="002E1774"/>
    <w:rsid w:val="002E5BD1"/>
    <w:rsid w:val="002F23A7"/>
    <w:rsid w:val="002F6263"/>
    <w:rsid w:val="002F7D77"/>
    <w:rsid w:val="00304453"/>
    <w:rsid w:val="003126B9"/>
    <w:rsid w:val="00314A6D"/>
    <w:rsid w:val="003156F2"/>
    <w:rsid w:val="00315C4E"/>
    <w:rsid w:val="00321B59"/>
    <w:rsid w:val="00324EEE"/>
    <w:rsid w:val="003257B4"/>
    <w:rsid w:val="00325AA4"/>
    <w:rsid w:val="00326620"/>
    <w:rsid w:val="00327806"/>
    <w:rsid w:val="00327CF3"/>
    <w:rsid w:val="00331651"/>
    <w:rsid w:val="003317BE"/>
    <w:rsid w:val="00332DC6"/>
    <w:rsid w:val="00333140"/>
    <w:rsid w:val="00333387"/>
    <w:rsid w:val="003341BA"/>
    <w:rsid w:val="0033710B"/>
    <w:rsid w:val="003414AA"/>
    <w:rsid w:val="00341891"/>
    <w:rsid w:val="0034191B"/>
    <w:rsid w:val="00342CA5"/>
    <w:rsid w:val="00344D7D"/>
    <w:rsid w:val="00345552"/>
    <w:rsid w:val="0034668A"/>
    <w:rsid w:val="003523F0"/>
    <w:rsid w:val="003573A6"/>
    <w:rsid w:val="00357540"/>
    <w:rsid w:val="003578F4"/>
    <w:rsid w:val="00357EDC"/>
    <w:rsid w:val="00361DAE"/>
    <w:rsid w:val="00361EE5"/>
    <w:rsid w:val="00367687"/>
    <w:rsid w:val="0037268E"/>
    <w:rsid w:val="00372899"/>
    <w:rsid w:val="00375426"/>
    <w:rsid w:val="00377F5D"/>
    <w:rsid w:val="003801C7"/>
    <w:rsid w:val="00382BFB"/>
    <w:rsid w:val="003839E4"/>
    <w:rsid w:val="003907DB"/>
    <w:rsid w:val="003A28A9"/>
    <w:rsid w:val="003A3BB6"/>
    <w:rsid w:val="003A3BC9"/>
    <w:rsid w:val="003A3CEC"/>
    <w:rsid w:val="003A5E82"/>
    <w:rsid w:val="003B06F7"/>
    <w:rsid w:val="003B4241"/>
    <w:rsid w:val="003B51E4"/>
    <w:rsid w:val="003C332C"/>
    <w:rsid w:val="003C7779"/>
    <w:rsid w:val="003D1F53"/>
    <w:rsid w:val="003D29F9"/>
    <w:rsid w:val="003D3982"/>
    <w:rsid w:val="003D40CB"/>
    <w:rsid w:val="003D4723"/>
    <w:rsid w:val="003D49E2"/>
    <w:rsid w:val="003D508B"/>
    <w:rsid w:val="003E1587"/>
    <w:rsid w:val="003E19D0"/>
    <w:rsid w:val="003E1B59"/>
    <w:rsid w:val="003F0626"/>
    <w:rsid w:val="003F1D8C"/>
    <w:rsid w:val="003F43DC"/>
    <w:rsid w:val="003F4A18"/>
    <w:rsid w:val="003F4E34"/>
    <w:rsid w:val="004014F0"/>
    <w:rsid w:val="00402621"/>
    <w:rsid w:val="004063B1"/>
    <w:rsid w:val="00413078"/>
    <w:rsid w:val="004160EF"/>
    <w:rsid w:val="00421AE0"/>
    <w:rsid w:val="004230EF"/>
    <w:rsid w:val="00425307"/>
    <w:rsid w:val="0042714F"/>
    <w:rsid w:val="004306E4"/>
    <w:rsid w:val="00430EC0"/>
    <w:rsid w:val="004316F5"/>
    <w:rsid w:val="0043177B"/>
    <w:rsid w:val="0044208F"/>
    <w:rsid w:val="004429B8"/>
    <w:rsid w:val="00445E61"/>
    <w:rsid w:val="004465B6"/>
    <w:rsid w:val="00447076"/>
    <w:rsid w:val="00447276"/>
    <w:rsid w:val="00447664"/>
    <w:rsid w:val="00450252"/>
    <w:rsid w:val="00451830"/>
    <w:rsid w:val="00452A73"/>
    <w:rsid w:val="00457117"/>
    <w:rsid w:val="00462604"/>
    <w:rsid w:val="00463B1A"/>
    <w:rsid w:val="004650A1"/>
    <w:rsid w:val="00465219"/>
    <w:rsid w:val="00465DAA"/>
    <w:rsid w:val="004665BA"/>
    <w:rsid w:val="00467739"/>
    <w:rsid w:val="00472407"/>
    <w:rsid w:val="0047599C"/>
    <w:rsid w:val="00475F7E"/>
    <w:rsid w:val="00475F7F"/>
    <w:rsid w:val="0047695D"/>
    <w:rsid w:val="00481A18"/>
    <w:rsid w:val="004844EF"/>
    <w:rsid w:val="00490AEB"/>
    <w:rsid w:val="004A0855"/>
    <w:rsid w:val="004A4129"/>
    <w:rsid w:val="004A4DEA"/>
    <w:rsid w:val="004A5AB5"/>
    <w:rsid w:val="004A5D9F"/>
    <w:rsid w:val="004A636B"/>
    <w:rsid w:val="004B0EE9"/>
    <w:rsid w:val="004B107B"/>
    <w:rsid w:val="004B2616"/>
    <w:rsid w:val="004B305A"/>
    <w:rsid w:val="004B5209"/>
    <w:rsid w:val="004B5722"/>
    <w:rsid w:val="004C09D5"/>
    <w:rsid w:val="004C2E0D"/>
    <w:rsid w:val="004C3750"/>
    <w:rsid w:val="004C40FB"/>
    <w:rsid w:val="004C46F2"/>
    <w:rsid w:val="004C5BE4"/>
    <w:rsid w:val="004D0D57"/>
    <w:rsid w:val="004D1101"/>
    <w:rsid w:val="004D473F"/>
    <w:rsid w:val="004D5257"/>
    <w:rsid w:val="004D52B0"/>
    <w:rsid w:val="004D68C7"/>
    <w:rsid w:val="004E03E9"/>
    <w:rsid w:val="004E166A"/>
    <w:rsid w:val="004E3A89"/>
    <w:rsid w:val="004F0A74"/>
    <w:rsid w:val="004F106A"/>
    <w:rsid w:val="00501C04"/>
    <w:rsid w:val="00503A11"/>
    <w:rsid w:val="0050429B"/>
    <w:rsid w:val="005060B9"/>
    <w:rsid w:val="00507DED"/>
    <w:rsid w:val="00510918"/>
    <w:rsid w:val="005142C9"/>
    <w:rsid w:val="00515A6D"/>
    <w:rsid w:val="005161A8"/>
    <w:rsid w:val="00517094"/>
    <w:rsid w:val="00520C35"/>
    <w:rsid w:val="00522732"/>
    <w:rsid w:val="00522B67"/>
    <w:rsid w:val="005231A6"/>
    <w:rsid w:val="00523E0C"/>
    <w:rsid w:val="005266B2"/>
    <w:rsid w:val="00526F73"/>
    <w:rsid w:val="00531494"/>
    <w:rsid w:val="0053166D"/>
    <w:rsid w:val="005322EA"/>
    <w:rsid w:val="0053428E"/>
    <w:rsid w:val="00535031"/>
    <w:rsid w:val="00536126"/>
    <w:rsid w:val="00541231"/>
    <w:rsid w:val="005431EC"/>
    <w:rsid w:val="005449B7"/>
    <w:rsid w:val="005453F2"/>
    <w:rsid w:val="005465A6"/>
    <w:rsid w:val="00546868"/>
    <w:rsid w:val="005508AB"/>
    <w:rsid w:val="00554D5D"/>
    <w:rsid w:val="00554F11"/>
    <w:rsid w:val="00554FFA"/>
    <w:rsid w:val="005575BE"/>
    <w:rsid w:val="005577AB"/>
    <w:rsid w:val="00557B16"/>
    <w:rsid w:val="005619A9"/>
    <w:rsid w:val="00562150"/>
    <w:rsid w:val="00564718"/>
    <w:rsid w:val="00565B76"/>
    <w:rsid w:val="00565DA1"/>
    <w:rsid w:val="00566086"/>
    <w:rsid w:val="005662D6"/>
    <w:rsid w:val="0056700A"/>
    <w:rsid w:val="00567F35"/>
    <w:rsid w:val="00570807"/>
    <w:rsid w:val="00570DB5"/>
    <w:rsid w:val="00572DFA"/>
    <w:rsid w:val="0057315A"/>
    <w:rsid w:val="00573851"/>
    <w:rsid w:val="005741D3"/>
    <w:rsid w:val="00576519"/>
    <w:rsid w:val="00583788"/>
    <w:rsid w:val="00583CA9"/>
    <w:rsid w:val="00585295"/>
    <w:rsid w:val="00585767"/>
    <w:rsid w:val="005873E4"/>
    <w:rsid w:val="00590FD3"/>
    <w:rsid w:val="005924C2"/>
    <w:rsid w:val="005933E7"/>
    <w:rsid w:val="00594F2A"/>
    <w:rsid w:val="0059724E"/>
    <w:rsid w:val="005A016F"/>
    <w:rsid w:val="005A0F1C"/>
    <w:rsid w:val="005A115D"/>
    <w:rsid w:val="005A164E"/>
    <w:rsid w:val="005A44A8"/>
    <w:rsid w:val="005A6194"/>
    <w:rsid w:val="005A7FCF"/>
    <w:rsid w:val="005B0584"/>
    <w:rsid w:val="005B0694"/>
    <w:rsid w:val="005B111E"/>
    <w:rsid w:val="005B130E"/>
    <w:rsid w:val="005B22C4"/>
    <w:rsid w:val="005B3376"/>
    <w:rsid w:val="005B413E"/>
    <w:rsid w:val="005B47A6"/>
    <w:rsid w:val="005B5CB3"/>
    <w:rsid w:val="005B6AE7"/>
    <w:rsid w:val="005B6EE4"/>
    <w:rsid w:val="005B71C0"/>
    <w:rsid w:val="005B7956"/>
    <w:rsid w:val="005C129F"/>
    <w:rsid w:val="005C1346"/>
    <w:rsid w:val="005C2597"/>
    <w:rsid w:val="005C27D9"/>
    <w:rsid w:val="005C285A"/>
    <w:rsid w:val="005C6764"/>
    <w:rsid w:val="005C6D13"/>
    <w:rsid w:val="005D0DDB"/>
    <w:rsid w:val="005D1B83"/>
    <w:rsid w:val="005D45B4"/>
    <w:rsid w:val="005E0A78"/>
    <w:rsid w:val="005F2029"/>
    <w:rsid w:val="005F2A16"/>
    <w:rsid w:val="005F335C"/>
    <w:rsid w:val="005F3583"/>
    <w:rsid w:val="005F74AB"/>
    <w:rsid w:val="005F7DD2"/>
    <w:rsid w:val="00605381"/>
    <w:rsid w:val="0060670D"/>
    <w:rsid w:val="00607B6C"/>
    <w:rsid w:val="00607D43"/>
    <w:rsid w:val="00613D73"/>
    <w:rsid w:val="006141BF"/>
    <w:rsid w:val="00620897"/>
    <w:rsid w:val="00620FEF"/>
    <w:rsid w:val="00626EFD"/>
    <w:rsid w:val="00626F2A"/>
    <w:rsid w:val="0062747F"/>
    <w:rsid w:val="00627948"/>
    <w:rsid w:val="00630139"/>
    <w:rsid w:val="00632A86"/>
    <w:rsid w:val="006359B9"/>
    <w:rsid w:val="00635BA0"/>
    <w:rsid w:val="006360FF"/>
    <w:rsid w:val="0064145E"/>
    <w:rsid w:val="006422E4"/>
    <w:rsid w:val="006442F7"/>
    <w:rsid w:val="006457D2"/>
    <w:rsid w:val="006462FF"/>
    <w:rsid w:val="00652EA0"/>
    <w:rsid w:val="006549D5"/>
    <w:rsid w:val="00657590"/>
    <w:rsid w:val="006620A8"/>
    <w:rsid w:val="006620CC"/>
    <w:rsid w:val="0066252E"/>
    <w:rsid w:val="00663829"/>
    <w:rsid w:val="006645F2"/>
    <w:rsid w:val="00665DE5"/>
    <w:rsid w:val="00666BBB"/>
    <w:rsid w:val="00670C4A"/>
    <w:rsid w:val="00671527"/>
    <w:rsid w:val="006715C2"/>
    <w:rsid w:val="006725F4"/>
    <w:rsid w:val="006742F6"/>
    <w:rsid w:val="00674B00"/>
    <w:rsid w:val="006772D1"/>
    <w:rsid w:val="00680EDD"/>
    <w:rsid w:val="0068325E"/>
    <w:rsid w:val="00684320"/>
    <w:rsid w:val="006855B9"/>
    <w:rsid w:val="00685AC2"/>
    <w:rsid w:val="006864C2"/>
    <w:rsid w:val="00686564"/>
    <w:rsid w:val="00687A5B"/>
    <w:rsid w:val="006922AF"/>
    <w:rsid w:val="00692730"/>
    <w:rsid w:val="00694898"/>
    <w:rsid w:val="006A1259"/>
    <w:rsid w:val="006A20ED"/>
    <w:rsid w:val="006A22EE"/>
    <w:rsid w:val="006A2951"/>
    <w:rsid w:val="006A3CAD"/>
    <w:rsid w:val="006A6418"/>
    <w:rsid w:val="006B0C72"/>
    <w:rsid w:val="006B6B33"/>
    <w:rsid w:val="006B7ED8"/>
    <w:rsid w:val="006C01AB"/>
    <w:rsid w:val="006C0C8A"/>
    <w:rsid w:val="006C2F3C"/>
    <w:rsid w:val="006C2F9A"/>
    <w:rsid w:val="006C3A58"/>
    <w:rsid w:val="006C5E25"/>
    <w:rsid w:val="006C5E64"/>
    <w:rsid w:val="006D3211"/>
    <w:rsid w:val="006D3F11"/>
    <w:rsid w:val="006D455E"/>
    <w:rsid w:val="006D6467"/>
    <w:rsid w:val="006D6C1C"/>
    <w:rsid w:val="006E2AE1"/>
    <w:rsid w:val="006E3194"/>
    <w:rsid w:val="006E3C8E"/>
    <w:rsid w:val="006E452F"/>
    <w:rsid w:val="006E6217"/>
    <w:rsid w:val="006E6E84"/>
    <w:rsid w:val="006F0178"/>
    <w:rsid w:val="006F06E0"/>
    <w:rsid w:val="006F0C68"/>
    <w:rsid w:val="006F4ABB"/>
    <w:rsid w:val="006F7409"/>
    <w:rsid w:val="00703BF9"/>
    <w:rsid w:val="00704682"/>
    <w:rsid w:val="00704802"/>
    <w:rsid w:val="00706245"/>
    <w:rsid w:val="0070650F"/>
    <w:rsid w:val="00707648"/>
    <w:rsid w:val="00707650"/>
    <w:rsid w:val="00707671"/>
    <w:rsid w:val="0070798F"/>
    <w:rsid w:val="007133FA"/>
    <w:rsid w:val="0071662B"/>
    <w:rsid w:val="007167F3"/>
    <w:rsid w:val="00717582"/>
    <w:rsid w:val="00717EB2"/>
    <w:rsid w:val="0072143B"/>
    <w:rsid w:val="007234B0"/>
    <w:rsid w:val="0072406F"/>
    <w:rsid w:val="00735CF6"/>
    <w:rsid w:val="0073609C"/>
    <w:rsid w:val="00742B1D"/>
    <w:rsid w:val="00743E2A"/>
    <w:rsid w:val="007452E4"/>
    <w:rsid w:val="00745D64"/>
    <w:rsid w:val="007474F6"/>
    <w:rsid w:val="00747584"/>
    <w:rsid w:val="00761DD7"/>
    <w:rsid w:val="00765342"/>
    <w:rsid w:val="00766973"/>
    <w:rsid w:val="00766FE8"/>
    <w:rsid w:val="007725CD"/>
    <w:rsid w:val="0077762C"/>
    <w:rsid w:val="00784331"/>
    <w:rsid w:val="00784406"/>
    <w:rsid w:val="00784B76"/>
    <w:rsid w:val="00791F1B"/>
    <w:rsid w:val="00792603"/>
    <w:rsid w:val="00793856"/>
    <w:rsid w:val="00794C4D"/>
    <w:rsid w:val="007A1192"/>
    <w:rsid w:val="007A37CE"/>
    <w:rsid w:val="007A3FD9"/>
    <w:rsid w:val="007A4DF8"/>
    <w:rsid w:val="007A55D2"/>
    <w:rsid w:val="007A6C4D"/>
    <w:rsid w:val="007A7AAE"/>
    <w:rsid w:val="007B5227"/>
    <w:rsid w:val="007B617B"/>
    <w:rsid w:val="007B6188"/>
    <w:rsid w:val="007B7439"/>
    <w:rsid w:val="007C2BC7"/>
    <w:rsid w:val="007C33D8"/>
    <w:rsid w:val="007C3BCA"/>
    <w:rsid w:val="007C43C0"/>
    <w:rsid w:val="007C5F90"/>
    <w:rsid w:val="007D0500"/>
    <w:rsid w:val="007D0598"/>
    <w:rsid w:val="007D1FD0"/>
    <w:rsid w:val="007D38BA"/>
    <w:rsid w:val="007D3BC5"/>
    <w:rsid w:val="007D6A23"/>
    <w:rsid w:val="007D73DF"/>
    <w:rsid w:val="007D7E0D"/>
    <w:rsid w:val="007D7EFB"/>
    <w:rsid w:val="007E0A69"/>
    <w:rsid w:val="007E13CA"/>
    <w:rsid w:val="007E7AA7"/>
    <w:rsid w:val="007F010C"/>
    <w:rsid w:val="007F27BB"/>
    <w:rsid w:val="007F480F"/>
    <w:rsid w:val="007F691D"/>
    <w:rsid w:val="007F73C0"/>
    <w:rsid w:val="0080376D"/>
    <w:rsid w:val="008118CE"/>
    <w:rsid w:val="008130F6"/>
    <w:rsid w:val="00814892"/>
    <w:rsid w:val="008218C5"/>
    <w:rsid w:val="00822489"/>
    <w:rsid w:val="00823393"/>
    <w:rsid w:val="008235E8"/>
    <w:rsid w:val="008242BD"/>
    <w:rsid w:val="008268F0"/>
    <w:rsid w:val="00832E12"/>
    <w:rsid w:val="00833423"/>
    <w:rsid w:val="008335FC"/>
    <w:rsid w:val="00834D19"/>
    <w:rsid w:val="00836017"/>
    <w:rsid w:val="00837CB2"/>
    <w:rsid w:val="0084368D"/>
    <w:rsid w:val="00843C2E"/>
    <w:rsid w:val="00844C04"/>
    <w:rsid w:val="00847140"/>
    <w:rsid w:val="00847342"/>
    <w:rsid w:val="00847682"/>
    <w:rsid w:val="00847D36"/>
    <w:rsid w:val="00857669"/>
    <w:rsid w:val="008578B8"/>
    <w:rsid w:val="00860240"/>
    <w:rsid w:val="0086116E"/>
    <w:rsid w:val="008617E1"/>
    <w:rsid w:val="00863835"/>
    <w:rsid w:val="008651D2"/>
    <w:rsid w:val="0086789D"/>
    <w:rsid w:val="00870FE7"/>
    <w:rsid w:val="00871A00"/>
    <w:rsid w:val="00871BB9"/>
    <w:rsid w:val="00873EB0"/>
    <w:rsid w:val="0087607C"/>
    <w:rsid w:val="0088210F"/>
    <w:rsid w:val="00885237"/>
    <w:rsid w:val="008865A2"/>
    <w:rsid w:val="0088699A"/>
    <w:rsid w:val="00887292"/>
    <w:rsid w:val="00890A93"/>
    <w:rsid w:val="008910AD"/>
    <w:rsid w:val="0089216E"/>
    <w:rsid w:val="008945F5"/>
    <w:rsid w:val="00895775"/>
    <w:rsid w:val="00895CF8"/>
    <w:rsid w:val="00897B5C"/>
    <w:rsid w:val="008A0549"/>
    <w:rsid w:val="008A1754"/>
    <w:rsid w:val="008A402C"/>
    <w:rsid w:val="008A57FA"/>
    <w:rsid w:val="008A58FD"/>
    <w:rsid w:val="008A60D8"/>
    <w:rsid w:val="008A6234"/>
    <w:rsid w:val="008A6788"/>
    <w:rsid w:val="008B3004"/>
    <w:rsid w:val="008B35CB"/>
    <w:rsid w:val="008B38EC"/>
    <w:rsid w:val="008B78D4"/>
    <w:rsid w:val="008C116B"/>
    <w:rsid w:val="008C5373"/>
    <w:rsid w:val="008C72DB"/>
    <w:rsid w:val="008D2C90"/>
    <w:rsid w:val="008D32CB"/>
    <w:rsid w:val="008D4CBC"/>
    <w:rsid w:val="008D67D3"/>
    <w:rsid w:val="008E14B3"/>
    <w:rsid w:val="008E34C6"/>
    <w:rsid w:val="008E41A3"/>
    <w:rsid w:val="008E6389"/>
    <w:rsid w:val="008E75F0"/>
    <w:rsid w:val="008E7BBD"/>
    <w:rsid w:val="008F0B04"/>
    <w:rsid w:val="008F0B7C"/>
    <w:rsid w:val="008F1119"/>
    <w:rsid w:val="008F1FD5"/>
    <w:rsid w:val="008F4EED"/>
    <w:rsid w:val="008F58E9"/>
    <w:rsid w:val="008F6FA5"/>
    <w:rsid w:val="00900846"/>
    <w:rsid w:val="00903262"/>
    <w:rsid w:val="009036B6"/>
    <w:rsid w:val="00905EB0"/>
    <w:rsid w:val="00912BD2"/>
    <w:rsid w:val="009161B9"/>
    <w:rsid w:val="00916D12"/>
    <w:rsid w:val="00920D4A"/>
    <w:rsid w:val="00924F7B"/>
    <w:rsid w:val="00930BE6"/>
    <w:rsid w:val="00932B80"/>
    <w:rsid w:val="00932FDA"/>
    <w:rsid w:val="00934BBE"/>
    <w:rsid w:val="00936C09"/>
    <w:rsid w:val="00937806"/>
    <w:rsid w:val="00940285"/>
    <w:rsid w:val="00945583"/>
    <w:rsid w:val="009461F4"/>
    <w:rsid w:val="009467B6"/>
    <w:rsid w:val="00947552"/>
    <w:rsid w:val="009507B7"/>
    <w:rsid w:val="00956411"/>
    <w:rsid w:val="00960391"/>
    <w:rsid w:val="00962735"/>
    <w:rsid w:val="009644BC"/>
    <w:rsid w:val="00966595"/>
    <w:rsid w:val="009674E4"/>
    <w:rsid w:val="009700E4"/>
    <w:rsid w:val="0097065F"/>
    <w:rsid w:val="00971D3A"/>
    <w:rsid w:val="009733F4"/>
    <w:rsid w:val="00973F92"/>
    <w:rsid w:val="00974E87"/>
    <w:rsid w:val="009758C5"/>
    <w:rsid w:val="00976E40"/>
    <w:rsid w:val="00977A83"/>
    <w:rsid w:val="00980245"/>
    <w:rsid w:val="00984FB9"/>
    <w:rsid w:val="00985D90"/>
    <w:rsid w:val="00986569"/>
    <w:rsid w:val="00991423"/>
    <w:rsid w:val="00993F73"/>
    <w:rsid w:val="009943B4"/>
    <w:rsid w:val="00995B5D"/>
    <w:rsid w:val="00997177"/>
    <w:rsid w:val="00997D27"/>
    <w:rsid w:val="009A4B75"/>
    <w:rsid w:val="009A5F98"/>
    <w:rsid w:val="009A7643"/>
    <w:rsid w:val="009B1D34"/>
    <w:rsid w:val="009B21FF"/>
    <w:rsid w:val="009B2207"/>
    <w:rsid w:val="009B227B"/>
    <w:rsid w:val="009B3F3E"/>
    <w:rsid w:val="009B58B2"/>
    <w:rsid w:val="009B602B"/>
    <w:rsid w:val="009B7EBF"/>
    <w:rsid w:val="009C0B0B"/>
    <w:rsid w:val="009C46D6"/>
    <w:rsid w:val="009C48E8"/>
    <w:rsid w:val="009C53F4"/>
    <w:rsid w:val="009D02EE"/>
    <w:rsid w:val="009D1956"/>
    <w:rsid w:val="009D21BC"/>
    <w:rsid w:val="009D21E0"/>
    <w:rsid w:val="009D2E12"/>
    <w:rsid w:val="009D3D87"/>
    <w:rsid w:val="009D5179"/>
    <w:rsid w:val="009D6B22"/>
    <w:rsid w:val="009D78C3"/>
    <w:rsid w:val="009E1383"/>
    <w:rsid w:val="009E5149"/>
    <w:rsid w:val="009F096A"/>
    <w:rsid w:val="009F15DF"/>
    <w:rsid w:val="009F549F"/>
    <w:rsid w:val="009F55E3"/>
    <w:rsid w:val="009F6201"/>
    <w:rsid w:val="009F6EC0"/>
    <w:rsid w:val="009F7460"/>
    <w:rsid w:val="009F7D9E"/>
    <w:rsid w:val="00A00DC6"/>
    <w:rsid w:val="00A02262"/>
    <w:rsid w:val="00A06FC5"/>
    <w:rsid w:val="00A116C3"/>
    <w:rsid w:val="00A131F7"/>
    <w:rsid w:val="00A146E5"/>
    <w:rsid w:val="00A17637"/>
    <w:rsid w:val="00A26C8F"/>
    <w:rsid w:val="00A302A8"/>
    <w:rsid w:val="00A30AA1"/>
    <w:rsid w:val="00A362B8"/>
    <w:rsid w:val="00A36CFE"/>
    <w:rsid w:val="00A426DF"/>
    <w:rsid w:val="00A44F96"/>
    <w:rsid w:val="00A50411"/>
    <w:rsid w:val="00A5267E"/>
    <w:rsid w:val="00A54D62"/>
    <w:rsid w:val="00A55E99"/>
    <w:rsid w:val="00A63CB8"/>
    <w:rsid w:val="00A67813"/>
    <w:rsid w:val="00A705E6"/>
    <w:rsid w:val="00A74E4E"/>
    <w:rsid w:val="00A81540"/>
    <w:rsid w:val="00A83BF6"/>
    <w:rsid w:val="00A850B5"/>
    <w:rsid w:val="00A85565"/>
    <w:rsid w:val="00A8563A"/>
    <w:rsid w:val="00A86B46"/>
    <w:rsid w:val="00A8715D"/>
    <w:rsid w:val="00A9215F"/>
    <w:rsid w:val="00A92E31"/>
    <w:rsid w:val="00A9328A"/>
    <w:rsid w:val="00A93A9A"/>
    <w:rsid w:val="00A9424D"/>
    <w:rsid w:val="00A97442"/>
    <w:rsid w:val="00AA0C4A"/>
    <w:rsid w:val="00AA0E32"/>
    <w:rsid w:val="00AA1F33"/>
    <w:rsid w:val="00AA266E"/>
    <w:rsid w:val="00AA4BFC"/>
    <w:rsid w:val="00AA7672"/>
    <w:rsid w:val="00AA76B6"/>
    <w:rsid w:val="00AB0015"/>
    <w:rsid w:val="00AB1171"/>
    <w:rsid w:val="00AB35AE"/>
    <w:rsid w:val="00AB4275"/>
    <w:rsid w:val="00AB441F"/>
    <w:rsid w:val="00AC0F85"/>
    <w:rsid w:val="00AC4CEA"/>
    <w:rsid w:val="00AC7B57"/>
    <w:rsid w:val="00AD2F34"/>
    <w:rsid w:val="00AD50BF"/>
    <w:rsid w:val="00AD5707"/>
    <w:rsid w:val="00AD6431"/>
    <w:rsid w:val="00AD7514"/>
    <w:rsid w:val="00AE0F62"/>
    <w:rsid w:val="00AE3F20"/>
    <w:rsid w:val="00AE3F51"/>
    <w:rsid w:val="00AE6174"/>
    <w:rsid w:val="00AF0189"/>
    <w:rsid w:val="00AF0479"/>
    <w:rsid w:val="00AF2AA8"/>
    <w:rsid w:val="00AF4C70"/>
    <w:rsid w:val="00AF577A"/>
    <w:rsid w:val="00AF690D"/>
    <w:rsid w:val="00AF6C66"/>
    <w:rsid w:val="00AF796A"/>
    <w:rsid w:val="00B00AF5"/>
    <w:rsid w:val="00B018D1"/>
    <w:rsid w:val="00B01CC1"/>
    <w:rsid w:val="00B029EC"/>
    <w:rsid w:val="00B04105"/>
    <w:rsid w:val="00B0656A"/>
    <w:rsid w:val="00B06698"/>
    <w:rsid w:val="00B07793"/>
    <w:rsid w:val="00B112A9"/>
    <w:rsid w:val="00B1284D"/>
    <w:rsid w:val="00B147AA"/>
    <w:rsid w:val="00B20489"/>
    <w:rsid w:val="00B2479D"/>
    <w:rsid w:val="00B26A4C"/>
    <w:rsid w:val="00B32C21"/>
    <w:rsid w:val="00B342CC"/>
    <w:rsid w:val="00B34CFE"/>
    <w:rsid w:val="00B37390"/>
    <w:rsid w:val="00B378DF"/>
    <w:rsid w:val="00B40AC3"/>
    <w:rsid w:val="00B40DAF"/>
    <w:rsid w:val="00B438DE"/>
    <w:rsid w:val="00B443D8"/>
    <w:rsid w:val="00B446FF"/>
    <w:rsid w:val="00B4651B"/>
    <w:rsid w:val="00B4743C"/>
    <w:rsid w:val="00B47533"/>
    <w:rsid w:val="00B4759E"/>
    <w:rsid w:val="00B5138E"/>
    <w:rsid w:val="00B53A94"/>
    <w:rsid w:val="00B54F01"/>
    <w:rsid w:val="00B57EEC"/>
    <w:rsid w:val="00B610B4"/>
    <w:rsid w:val="00B62F1A"/>
    <w:rsid w:val="00B6302D"/>
    <w:rsid w:val="00B64941"/>
    <w:rsid w:val="00B65B7D"/>
    <w:rsid w:val="00B65E9D"/>
    <w:rsid w:val="00B6790C"/>
    <w:rsid w:val="00B67D86"/>
    <w:rsid w:val="00B711C0"/>
    <w:rsid w:val="00B71AB7"/>
    <w:rsid w:val="00B71F2A"/>
    <w:rsid w:val="00B72992"/>
    <w:rsid w:val="00B73293"/>
    <w:rsid w:val="00B74712"/>
    <w:rsid w:val="00B74E56"/>
    <w:rsid w:val="00B75562"/>
    <w:rsid w:val="00B77DCB"/>
    <w:rsid w:val="00B80257"/>
    <w:rsid w:val="00B84FC2"/>
    <w:rsid w:val="00B85335"/>
    <w:rsid w:val="00B863D5"/>
    <w:rsid w:val="00B866F8"/>
    <w:rsid w:val="00B9135B"/>
    <w:rsid w:val="00B928FB"/>
    <w:rsid w:val="00B936AB"/>
    <w:rsid w:val="00B94989"/>
    <w:rsid w:val="00B95050"/>
    <w:rsid w:val="00BA1579"/>
    <w:rsid w:val="00BA2A00"/>
    <w:rsid w:val="00BA3989"/>
    <w:rsid w:val="00BA65D1"/>
    <w:rsid w:val="00BA7743"/>
    <w:rsid w:val="00BB08E1"/>
    <w:rsid w:val="00BB2769"/>
    <w:rsid w:val="00BB3EA4"/>
    <w:rsid w:val="00BB4C1F"/>
    <w:rsid w:val="00BC3A90"/>
    <w:rsid w:val="00BC4359"/>
    <w:rsid w:val="00BC597E"/>
    <w:rsid w:val="00BC5E44"/>
    <w:rsid w:val="00BC7F64"/>
    <w:rsid w:val="00BD002A"/>
    <w:rsid w:val="00BD1009"/>
    <w:rsid w:val="00BD22EC"/>
    <w:rsid w:val="00BD37CF"/>
    <w:rsid w:val="00BD5F96"/>
    <w:rsid w:val="00BD672D"/>
    <w:rsid w:val="00BD6C80"/>
    <w:rsid w:val="00BE0327"/>
    <w:rsid w:val="00BE26F0"/>
    <w:rsid w:val="00BE26F8"/>
    <w:rsid w:val="00BE52E7"/>
    <w:rsid w:val="00BE69C0"/>
    <w:rsid w:val="00BE6ECD"/>
    <w:rsid w:val="00BE7C99"/>
    <w:rsid w:val="00BF335D"/>
    <w:rsid w:val="00BF3B12"/>
    <w:rsid w:val="00BF6AA3"/>
    <w:rsid w:val="00BF7A21"/>
    <w:rsid w:val="00BF7E31"/>
    <w:rsid w:val="00C008FC"/>
    <w:rsid w:val="00C03051"/>
    <w:rsid w:val="00C048AD"/>
    <w:rsid w:val="00C04F36"/>
    <w:rsid w:val="00C0653D"/>
    <w:rsid w:val="00C0776C"/>
    <w:rsid w:val="00C101F1"/>
    <w:rsid w:val="00C11B40"/>
    <w:rsid w:val="00C12832"/>
    <w:rsid w:val="00C13E57"/>
    <w:rsid w:val="00C13FE8"/>
    <w:rsid w:val="00C207AB"/>
    <w:rsid w:val="00C20F26"/>
    <w:rsid w:val="00C26733"/>
    <w:rsid w:val="00C277A0"/>
    <w:rsid w:val="00C32FC2"/>
    <w:rsid w:val="00C331DF"/>
    <w:rsid w:val="00C37400"/>
    <w:rsid w:val="00C37628"/>
    <w:rsid w:val="00C401F4"/>
    <w:rsid w:val="00C43F3E"/>
    <w:rsid w:val="00C47B5A"/>
    <w:rsid w:val="00C50034"/>
    <w:rsid w:val="00C51EF4"/>
    <w:rsid w:val="00C534F5"/>
    <w:rsid w:val="00C616B6"/>
    <w:rsid w:val="00C61761"/>
    <w:rsid w:val="00C6337B"/>
    <w:rsid w:val="00C63E79"/>
    <w:rsid w:val="00C65F38"/>
    <w:rsid w:val="00C6610E"/>
    <w:rsid w:val="00C72F2D"/>
    <w:rsid w:val="00C8071B"/>
    <w:rsid w:val="00C83A11"/>
    <w:rsid w:val="00C83C5B"/>
    <w:rsid w:val="00C854A5"/>
    <w:rsid w:val="00C864AE"/>
    <w:rsid w:val="00C86832"/>
    <w:rsid w:val="00C869C4"/>
    <w:rsid w:val="00C91A22"/>
    <w:rsid w:val="00C91BF0"/>
    <w:rsid w:val="00C928B5"/>
    <w:rsid w:val="00C92FBD"/>
    <w:rsid w:val="00C930B6"/>
    <w:rsid w:val="00C95047"/>
    <w:rsid w:val="00C9528C"/>
    <w:rsid w:val="00C96308"/>
    <w:rsid w:val="00C9771B"/>
    <w:rsid w:val="00CA06D6"/>
    <w:rsid w:val="00CA2634"/>
    <w:rsid w:val="00CA27C9"/>
    <w:rsid w:val="00CA2992"/>
    <w:rsid w:val="00CA3FC5"/>
    <w:rsid w:val="00CA490F"/>
    <w:rsid w:val="00CA582D"/>
    <w:rsid w:val="00CA600D"/>
    <w:rsid w:val="00CA7838"/>
    <w:rsid w:val="00CB08F7"/>
    <w:rsid w:val="00CB778E"/>
    <w:rsid w:val="00CB7EE7"/>
    <w:rsid w:val="00CC0321"/>
    <w:rsid w:val="00CC0AFE"/>
    <w:rsid w:val="00CC1C63"/>
    <w:rsid w:val="00CC656D"/>
    <w:rsid w:val="00CC6D7E"/>
    <w:rsid w:val="00CC6E06"/>
    <w:rsid w:val="00CC723A"/>
    <w:rsid w:val="00CD6D66"/>
    <w:rsid w:val="00CD6F8D"/>
    <w:rsid w:val="00CE08B2"/>
    <w:rsid w:val="00CE11BE"/>
    <w:rsid w:val="00CE654C"/>
    <w:rsid w:val="00CE6E44"/>
    <w:rsid w:val="00CE701C"/>
    <w:rsid w:val="00CE7EAB"/>
    <w:rsid w:val="00CF0919"/>
    <w:rsid w:val="00CF0DA6"/>
    <w:rsid w:val="00CF437D"/>
    <w:rsid w:val="00CF5E97"/>
    <w:rsid w:val="00CF7581"/>
    <w:rsid w:val="00D018B8"/>
    <w:rsid w:val="00D01FF6"/>
    <w:rsid w:val="00D02C61"/>
    <w:rsid w:val="00D07470"/>
    <w:rsid w:val="00D11702"/>
    <w:rsid w:val="00D13A55"/>
    <w:rsid w:val="00D15584"/>
    <w:rsid w:val="00D20C2B"/>
    <w:rsid w:val="00D212D3"/>
    <w:rsid w:val="00D214C5"/>
    <w:rsid w:val="00D22703"/>
    <w:rsid w:val="00D246FB"/>
    <w:rsid w:val="00D24B44"/>
    <w:rsid w:val="00D27D26"/>
    <w:rsid w:val="00D27EF3"/>
    <w:rsid w:val="00D321BB"/>
    <w:rsid w:val="00D32580"/>
    <w:rsid w:val="00D341D7"/>
    <w:rsid w:val="00D349DF"/>
    <w:rsid w:val="00D35974"/>
    <w:rsid w:val="00D42702"/>
    <w:rsid w:val="00D44C09"/>
    <w:rsid w:val="00D44C54"/>
    <w:rsid w:val="00D45146"/>
    <w:rsid w:val="00D516A2"/>
    <w:rsid w:val="00D51F46"/>
    <w:rsid w:val="00D52034"/>
    <w:rsid w:val="00D52B23"/>
    <w:rsid w:val="00D538F9"/>
    <w:rsid w:val="00D57BB3"/>
    <w:rsid w:val="00D60873"/>
    <w:rsid w:val="00D61E4F"/>
    <w:rsid w:val="00D627C3"/>
    <w:rsid w:val="00D64150"/>
    <w:rsid w:val="00D642F9"/>
    <w:rsid w:val="00D64AC2"/>
    <w:rsid w:val="00D72B52"/>
    <w:rsid w:val="00D768D0"/>
    <w:rsid w:val="00D811C1"/>
    <w:rsid w:val="00D81361"/>
    <w:rsid w:val="00D86793"/>
    <w:rsid w:val="00D917AA"/>
    <w:rsid w:val="00D917B2"/>
    <w:rsid w:val="00D91DF4"/>
    <w:rsid w:val="00D96C98"/>
    <w:rsid w:val="00D97B9F"/>
    <w:rsid w:val="00DA0505"/>
    <w:rsid w:val="00DA28B2"/>
    <w:rsid w:val="00DA2D7B"/>
    <w:rsid w:val="00DA6ECC"/>
    <w:rsid w:val="00DA7ED1"/>
    <w:rsid w:val="00DB2603"/>
    <w:rsid w:val="00DB3C6B"/>
    <w:rsid w:val="00DB49E5"/>
    <w:rsid w:val="00DB569D"/>
    <w:rsid w:val="00DB56C9"/>
    <w:rsid w:val="00DC22F2"/>
    <w:rsid w:val="00DC2F92"/>
    <w:rsid w:val="00DC357E"/>
    <w:rsid w:val="00DC382D"/>
    <w:rsid w:val="00DC5839"/>
    <w:rsid w:val="00DC5AB2"/>
    <w:rsid w:val="00DC5DAA"/>
    <w:rsid w:val="00DC6533"/>
    <w:rsid w:val="00DC7FAA"/>
    <w:rsid w:val="00DD1ABF"/>
    <w:rsid w:val="00DD38C9"/>
    <w:rsid w:val="00DE26A2"/>
    <w:rsid w:val="00DE2815"/>
    <w:rsid w:val="00DE4F55"/>
    <w:rsid w:val="00DF0BB4"/>
    <w:rsid w:val="00DF13FF"/>
    <w:rsid w:val="00DF62BD"/>
    <w:rsid w:val="00DF7CA6"/>
    <w:rsid w:val="00E02332"/>
    <w:rsid w:val="00E0401E"/>
    <w:rsid w:val="00E04C4C"/>
    <w:rsid w:val="00E06411"/>
    <w:rsid w:val="00E064CA"/>
    <w:rsid w:val="00E07B99"/>
    <w:rsid w:val="00E1023B"/>
    <w:rsid w:val="00E10E0D"/>
    <w:rsid w:val="00E1191B"/>
    <w:rsid w:val="00E11ACE"/>
    <w:rsid w:val="00E2068D"/>
    <w:rsid w:val="00E21D74"/>
    <w:rsid w:val="00E236FE"/>
    <w:rsid w:val="00E3117A"/>
    <w:rsid w:val="00E31326"/>
    <w:rsid w:val="00E31CAD"/>
    <w:rsid w:val="00E37767"/>
    <w:rsid w:val="00E431C0"/>
    <w:rsid w:val="00E45A80"/>
    <w:rsid w:val="00E46E16"/>
    <w:rsid w:val="00E514C0"/>
    <w:rsid w:val="00E52AB9"/>
    <w:rsid w:val="00E54B62"/>
    <w:rsid w:val="00E54C2E"/>
    <w:rsid w:val="00E55055"/>
    <w:rsid w:val="00E563BE"/>
    <w:rsid w:val="00E564E3"/>
    <w:rsid w:val="00E601FF"/>
    <w:rsid w:val="00E66591"/>
    <w:rsid w:val="00E66CB3"/>
    <w:rsid w:val="00E7136C"/>
    <w:rsid w:val="00E73DDB"/>
    <w:rsid w:val="00E75260"/>
    <w:rsid w:val="00E81EB3"/>
    <w:rsid w:val="00E84A43"/>
    <w:rsid w:val="00E85CE2"/>
    <w:rsid w:val="00E8797B"/>
    <w:rsid w:val="00E902B4"/>
    <w:rsid w:val="00E92FC2"/>
    <w:rsid w:val="00E938F0"/>
    <w:rsid w:val="00E942BA"/>
    <w:rsid w:val="00E95E57"/>
    <w:rsid w:val="00E96F69"/>
    <w:rsid w:val="00E97232"/>
    <w:rsid w:val="00EA0E6A"/>
    <w:rsid w:val="00EA136C"/>
    <w:rsid w:val="00EA3241"/>
    <w:rsid w:val="00EA56B1"/>
    <w:rsid w:val="00EA646E"/>
    <w:rsid w:val="00EB66F8"/>
    <w:rsid w:val="00EB67BD"/>
    <w:rsid w:val="00EB79D9"/>
    <w:rsid w:val="00EB7C16"/>
    <w:rsid w:val="00EC0A00"/>
    <w:rsid w:val="00EC3B61"/>
    <w:rsid w:val="00EC4A73"/>
    <w:rsid w:val="00EC5288"/>
    <w:rsid w:val="00EC6666"/>
    <w:rsid w:val="00EC78D4"/>
    <w:rsid w:val="00ED0015"/>
    <w:rsid w:val="00ED19F5"/>
    <w:rsid w:val="00ED2C6F"/>
    <w:rsid w:val="00ED4B02"/>
    <w:rsid w:val="00ED7324"/>
    <w:rsid w:val="00EE282F"/>
    <w:rsid w:val="00EE2D83"/>
    <w:rsid w:val="00EE4692"/>
    <w:rsid w:val="00EE68AC"/>
    <w:rsid w:val="00EE6E35"/>
    <w:rsid w:val="00EE7053"/>
    <w:rsid w:val="00EF3531"/>
    <w:rsid w:val="00F02BFF"/>
    <w:rsid w:val="00F05C26"/>
    <w:rsid w:val="00F10BE3"/>
    <w:rsid w:val="00F12181"/>
    <w:rsid w:val="00F122F3"/>
    <w:rsid w:val="00F13977"/>
    <w:rsid w:val="00F142E4"/>
    <w:rsid w:val="00F14612"/>
    <w:rsid w:val="00F151E5"/>
    <w:rsid w:val="00F15B9C"/>
    <w:rsid w:val="00F15CDD"/>
    <w:rsid w:val="00F20D11"/>
    <w:rsid w:val="00F2301B"/>
    <w:rsid w:val="00F23E12"/>
    <w:rsid w:val="00F305C7"/>
    <w:rsid w:val="00F328DE"/>
    <w:rsid w:val="00F32D5D"/>
    <w:rsid w:val="00F339A2"/>
    <w:rsid w:val="00F346AC"/>
    <w:rsid w:val="00F35449"/>
    <w:rsid w:val="00F37089"/>
    <w:rsid w:val="00F37113"/>
    <w:rsid w:val="00F414CE"/>
    <w:rsid w:val="00F41E1C"/>
    <w:rsid w:val="00F43133"/>
    <w:rsid w:val="00F44335"/>
    <w:rsid w:val="00F45C3E"/>
    <w:rsid w:val="00F51502"/>
    <w:rsid w:val="00F52A61"/>
    <w:rsid w:val="00F53AB8"/>
    <w:rsid w:val="00F548B2"/>
    <w:rsid w:val="00F60B3D"/>
    <w:rsid w:val="00F60BC4"/>
    <w:rsid w:val="00F64541"/>
    <w:rsid w:val="00F64C55"/>
    <w:rsid w:val="00F65A4B"/>
    <w:rsid w:val="00F66639"/>
    <w:rsid w:val="00F67BC3"/>
    <w:rsid w:val="00F71F24"/>
    <w:rsid w:val="00F727B5"/>
    <w:rsid w:val="00F73CC7"/>
    <w:rsid w:val="00F76451"/>
    <w:rsid w:val="00F80ACF"/>
    <w:rsid w:val="00F80B26"/>
    <w:rsid w:val="00F812C7"/>
    <w:rsid w:val="00F82098"/>
    <w:rsid w:val="00F90576"/>
    <w:rsid w:val="00F9097E"/>
    <w:rsid w:val="00F90FE3"/>
    <w:rsid w:val="00F92150"/>
    <w:rsid w:val="00FA217D"/>
    <w:rsid w:val="00FA366B"/>
    <w:rsid w:val="00FA567A"/>
    <w:rsid w:val="00FA58DF"/>
    <w:rsid w:val="00FA6B05"/>
    <w:rsid w:val="00FA6FD0"/>
    <w:rsid w:val="00FA7737"/>
    <w:rsid w:val="00FA7C03"/>
    <w:rsid w:val="00FA7C45"/>
    <w:rsid w:val="00FB0D05"/>
    <w:rsid w:val="00FB1B50"/>
    <w:rsid w:val="00FB1DE1"/>
    <w:rsid w:val="00FB33B0"/>
    <w:rsid w:val="00FB3DB2"/>
    <w:rsid w:val="00FB6F93"/>
    <w:rsid w:val="00FB7A56"/>
    <w:rsid w:val="00FC0786"/>
    <w:rsid w:val="00FC209C"/>
    <w:rsid w:val="00FC2D09"/>
    <w:rsid w:val="00FC31BF"/>
    <w:rsid w:val="00FC7753"/>
    <w:rsid w:val="00FD3F6A"/>
    <w:rsid w:val="00FD5F8A"/>
    <w:rsid w:val="00FD6F54"/>
    <w:rsid w:val="00FD78CD"/>
    <w:rsid w:val="00FE1AE6"/>
    <w:rsid w:val="00FE1E15"/>
    <w:rsid w:val="00FE205F"/>
    <w:rsid w:val="00FE2682"/>
    <w:rsid w:val="00FE4F51"/>
    <w:rsid w:val="00FE5A35"/>
    <w:rsid w:val="00FE6969"/>
    <w:rsid w:val="00FE718C"/>
    <w:rsid w:val="00FE7F9F"/>
    <w:rsid w:val="00FF027F"/>
    <w:rsid w:val="00FF2894"/>
    <w:rsid w:val="00FF2CF1"/>
    <w:rsid w:val="00FF320D"/>
    <w:rsid w:val="00FF66F7"/>
    <w:rsid w:val="00FF7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B2F774"/>
  <w15:docId w15:val="{617F9AD9-E3B8-4ADC-83A7-68C29EE8B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/>
    <w:lsdException w:name="heading 5" w:semiHidden="1" w:uiPriority="0" w:unhideWhenUsed="1"/>
    <w:lsdException w:name="heading 6" w:semiHidden="1" w:uiPriority="0" w:unhideWhenUsed="1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8F58E9"/>
    <w:pPr>
      <w:widowControl w:val="0"/>
      <w:spacing w:after="0" w:line="240" w:lineRule="atLeast"/>
    </w:pPr>
    <w:rPr>
      <w:rFonts w:ascii="Arial" w:eastAsia="Times New Roman" w:hAnsi="Arial" w:cs="Times New Roman"/>
      <w:sz w:val="20"/>
      <w:szCs w:val="20"/>
    </w:rPr>
  </w:style>
  <w:style w:type="paragraph" w:styleId="Heading1">
    <w:name w:val="heading 1"/>
    <w:aliases w:val="OHIM Heading 1"/>
    <w:basedOn w:val="Normal"/>
    <w:next w:val="Normal"/>
    <w:link w:val="Heading1Char"/>
    <w:qFormat/>
    <w:rsid w:val="00BA7743"/>
    <w:pPr>
      <w:keepNext/>
      <w:numPr>
        <w:numId w:val="1"/>
      </w:numPr>
      <w:spacing w:before="120" w:after="60"/>
      <w:outlineLvl w:val="0"/>
    </w:pPr>
    <w:rPr>
      <w:b/>
      <w:color w:val="595959" w:themeColor="text1" w:themeTint="A6"/>
      <w:sz w:val="24"/>
      <w:lang w:val="en-GB"/>
    </w:rPr>
  </w:style>
  <w:style w:type="paragraph" w:styleId="Heading2">
    <w:name w:val="heading 2"/>
    <w:aliases w:val="OHIM Heading 2"/>
    <w:basedOn w:val="Heading1"/>
    <w:next w:val="Normal"/>
    <w:link w:val="Heading2Char"/>
    <w:qFormat/>
    <w:rsid w:val="00B00AF5"/>
    <w:pPr>
      <w:numPr>
        <w:numId w:val="0"/>
      </w:numPr>
      <w:outlineLvl w:val="1"/>
    </w:pPr>
    <w:rPr>
      <w:sz w:val="22"/>
    </w:rPr>
  </w:style>
  <w:style w:type="paragraph" w:styleId="Heading3">
    <w:name w:val="heading 3"/>
    <w:aliases w:val="OHIM Heading 3"/>
    <w:basedOn w:val="Heading1"/>
    <w:next w:val="Normal"/>
    <w:link w:val="Heading3Char"/>
    <w:qFormat/>
    <w:rsid w:val="00BA7743"/>
    <w:pPr>
      <w:numPr>
        <w:ilvl w:val="2"/>
      </w:numPr>
      <w:outlineLvl w:val="2"/>
    </w:pPr>
    <w:rPr>
      <w:b w:val="0"/>
      <w:i/>
      <w:sz w:val="20"/>
    </w:rPr>
  </w:style>
  <w:style w:type="paragraph" w:styleId="Heading4">
    <w:name w:val="heading 4"/>
    <w:basedOn w:val="Heading1"/>
    <w:next w:val="Normal"/>
    <w:link w:val="Heading4Char"/>
    <w:rsid w:val="003257B4"/>
    <w:pPr>
      <w:numPr>
        <w:ilvl w:val="3"/>
      </w:numPr>
      <w:outlineLvl w:val="3"/>
    </w:pPr>
    <w:rPr>
      <w:b w:val="0"/>
      <w:sz w:val="20"/>
    </w:rPr>
  </w:style>
  <w:style w:type="paragraph" w:styleId="Heading5">
    <w:name w:val="heading 5"/>
    <w:basedOn w:val="Normal"/>
    <w:next w:val="Normal"/>
    <w:link w:val="Heading5Char"/>
    <w:rsid w:val="003257B4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Heading6">
    <w:name w:val="heading 6"/>
    <w:basedOn w:val="Normal"/>
    <w:next w:val="Normal"/>
    <w:link w:val="Heading6Char"/>
    <w:rsid w:val="003257B4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link w:val="Heading7Char"/>
    <w:rsid w:val="003257B4"/>
    <w:pPr>
      <w:numPr>
        <w:ilvl w:val="6"/>
        <w:numId w:val="1"/>
      </w:num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rsid w:val="003257B4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rsid w:val="003257B4"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boa">
    <w:name w:val="boa"/>
    <w:basedOn w:val="TableNormal"/>
    <w:rsid w:val="00B928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IE"/>
    </w:rPr>
    <w:tblPr>
      <w:tblBorders>
        <w:insideH w:val="single" w:sz="6" w:space="0" w:color="A6A6A6" w:themeColor="background1" w:themeShade="A6"/>
        <w:insideV w:val="single" w:sz="6" w:space="0" w:color="A6A6A6" w:themeColor="background1" w:themeShade="A6"/>
      </w:tblBorders>
    </w:tblPr>
    <w:tcPr>
      <w:shd w:val="clear" w:color="auto" w:fill="F5F2EF"/>
      <w:vAlign w:val="center"/>
    </w:tcPr>
  </w:style>
  <w:style w:type="paragraph" w:styleId="Header">
    <w:name w:val="header"/>
    <w:basedOn w:val="Normal"/>
    <w:link w:val="HeaderChar"/>
    <w:uiPriority w:val="99"/>
    <w:unhideWhenUsed/>
    <w:rsid w:val="003257B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57B4"/>
  </w:style>
  <w:style w:type="paragraph" w:styleId="Footer">
    <w:name w:val="footer"/>
    <w:basedOn w:val="Normal"/>
    <w:link w:val="FooterChar"/>
    <w:unhideWhenUsed/>
    <w:rsid w:val="003257B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57B4"/>
  </w:style>
  <w:style w:type="paragraph" w:styleId="BalloonText">
    <w:name w:val="Balloon Text"/>
    <w:basedOn w:val="Normal"/>
    <w:link w:val="BalloonTextChar"/>
    <w:uiPriority w:val="99"/>
    <w:semiHidden/>
    <w:unhideWhenUsed/>
    <w:rsid w:val="003257B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57B4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qFormat/>
    <w:rsid w:val="003257B4"/>
    <w:pPr>
      <w:spacing w:line="240" w:lineRule="auto"/>
      <w:jc w:val="center"/>
    </w:pPr>
    <w:rPr>
      <w:b/>
      <w:sz w:val="22"/>
    </w:rPr>
  </w:style>
  <w:style w:type="character" w:customStyle="1" w:styleId="TitleChar">
    <w:name w:val="Title Char"/>
    <w:basedOn w:val="DefaultParagraphFont"/>
    <w:link w:val="Title"/>
    <w:rsid w:val="003257B4"/>
    <w:rPr>
      <w:rFonts w:ascii="Arial" w:eastAsia="Times New Roman" w:hAnsi="Arial" w:cs="Times New Roman"/>
      <w:b/>
      <w:szCs w:val="20"/>
    </w:rPr>
  </w:style>
  <w:style w:type="paragraph" w:customStyle="1" w:styleId="Normal2">
    <w:name w:val="Normal 2"/>
    <w:rsid w:val="003257B4"/>
    <w:pPr>
      <w:spacing w:before="60" w:after="80" w:line="240" w:lineRule="auto"/>
    </w:pPr>
    <w:rPr>
      <w:rFonts w:ascii="Times New Roman" w:eastAsia="Times New Roman" w:hAnsi="Times New Roman" w:cs="Times New Roman"/>
      <w:noProof/>
      <w:szCs w:val="20"/>
      <w:lang w:val="en-US"/>
    </w:rPr>
  </w:style>
  <w:style w:type="character" w:customStyle="1" w:styleId="Heading1Char">
    <w:name w:val="Heading 1 Char"/>
    <w:aliases w:val="OHIM Heading 1 Char"/>
    <w:basedOn w:val="DefaultParagraphFont"/>
    <w:link w:val="Heading1"/>
    <w:rsid w:val="00BA7743"/>
    <w:rPr>
      <w:rFonts w:ascii="Arial" w:eastAsia="Times New Roman" w:hAnsi="Arial" w:cs="Times New Roman"/>
      <w:b/>
      <w:color w:val="595959" w:themeColor="text1" w:themeTint="A6"/>
      <w:sz w:val="24"/>
      <w:szCs w:val="20"/>
      <w:lang w:val="en-GB"/>
    </w:rPr>
  </w:style>
  <w:style w:type="character" w:customStyle="1" w:styleId="Heading2Char">
    <w:name w:val="Heading 2 Char"/>
    <w:aliases w:val="OHIM Heading 2 Char"/>
    <w:basedOn w:val="DefaultParagraphFont"/>
    <w:link w:val="Heading2"/>
    <w:rsid w:val="00B00AF5"/>
    <w:rPr>
      <w:rFonts w:ascii="Arial" w:eastAsia="Times New Roman" w:hAnsi="Arial" w:cs="Times New Roman"/>
      <w:b/>
      <w:color w:val="595959" w:themeColor="text1" w:themeTint="A6"/>
      <w:szCs w:val="20"/>
      <w:lang w:val="en-GB"/>
    </w:rPr>
  </w:style>
  <w:style w:type="character" w:customStyle="1" w:styleId="Heading3Char">
    <w:name w:val="Heading 3 Char"/>
    <w:aliases w:val="OHIM Heading 3 Char"/>
    <w:basedOn w:val="DefaultParagraphFont"/>
    <w:link w:val="Heading3"/>
    <w:rsid w:val="00BA7743"/>
    <w:rPr>
      <w:rFonts w:ascii="Arial" w:eastAsia="Times New Roman" w:hAnsi="Arial" w:cs="Times New Roman"/>
      <w:i/>
      <w:color w:val="595959" w:themeColor="text1" w:themeTint="A6"/>
      <w:sz w:val="20"/>
      <w:szCs w:val="20"/>
      <w:lang w:val="en-GB"/>
    </w:rPr>
  </w:style>
  <w:style w:type="character" w:customStyle="1" w:styleId="Heading4Char">
    <w:name w:val="Heading 4 Char"/>
    <w:basedOn w:val="DefaultParagraphFont"/>
    <w:link w:val="Heading4"/>
    <w:rsid w:val="003257B4"/>
    <w:rPr>
      <w:rFonts w:ascii="Arial" w:eastAsia="Times New Roman" w:hAnsi="Arial" w:cs="Times New Roman"/>
      <w:color w:val="595959" w:themeColor="text1" w:themeTint="A6"/>
      <w:sz w:val="20"/>
      <w:szCs w:val="20"/>
      <w:lang w:val="en-GB"/>
    </w:rPr>
  </w:style>
  <w:style w:type="character" w:customStyle="1" w:styleId="Heading5Char">
    <w:name w:val="Heading 5 Char"/>
    <w:basedOn w:val="DefaultParagraphFont"/>
    <w:link w:val="Heading5"/>
    <w:rsid w:val="003257B4"/>
    <w:rPr>
      <w:rFonts w:ascii="Arial" w:eastAsia="Times New Roman" w:hAnsi="Arial" w:cs="Times New Roman"/>
      <w:szCs w:val="20"/>
    </w:rPr>
  </w:style>
  <w:style w:type="character" w:customStyle="1" w:styleId="Heading6Char">
    <w:name w:val="Heading 6 Char"/>
    <w:basedOn w:val="DefaultParagraphFont"/>
    <w:link w:val="Heading6"/>
    <w:rsid w:val="003257B4"/>
    <w:rPr>
      <w:rFonts w:ascii="Arial" w:eastAsia="Times New Roman" w:hAnsi="Arial" w:cs="Times New Roman"/>
      <w:i/>
      <w:szCs w:val="20"/>
    </w:rPr>
  </w:style>
  <w:style w:type="character" w:customStyle="1" w:styleId="Heading7Char">
    <w:name w:val="Heading 7 Char"/>
    <w:basedOn w:val="DefaultParagraphFont"/>
    <w:link w:val="Heading7"/>
    <w:rsid w:val="003257B4"/>
    <w:rPr>
      <w:rFonts w:ascii="Arial" w:eastAsia="Times New Roman" w:hAnsi="Arial" w:cs="Times New Roman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3257B4"/>
    <w:rPr>
      <w:rFonts w:ascii="Arial" w:eastAsia="Times New Roman" w:hAnsi="Arial" w:cs="Times New Roman"/>
      <w:i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3257B4"/>
    <w:rPr>
      <w:rFonts w:ascii="Arial" w:eastAsia="Times New Roman" w:hAnsi="Arial" w:cs="Times New Roman"/>
      <w:b/>
      <w:i/>
      <w:sz w:val="18"/>
      <w:szCs w:val="20"/>
    </w:rPr>
  </w:style>
  <w:style w:type="paragraph" w:styleId="TOC1">
    <w:name w:val="toc 1"/>
    <w:basedOn w:val="Normal"/>
    <w:next w:val="Normal"/>
    <w:uiPriority w:val="39"/>
    <w:rsid w:val="007D0500"/>
    <w:pPr>
      <w:spacing w:before="240" w:line="240" w:lineRule="auto"/>
      <w:ind w:left="454" w:right="284" w:hanging="454"/>
    </w:pPr>
    <w:rPr>
      <w:b/>
      <w:sz w:val="24"/>
    </w:rPr>
  </w:style>
  <w:style w:type="paragraph" w:customStyle="1" w:styleId="Tabletext">
    <w:name w:val="Tabletext"/>
    <w:basedOn w:val="Normal"/>
    <w:rsid w:val="003257B4"/>
    <w:pPr>
      <w:keepLines/>
      <w:spacing w:after="120"/>
    </w:pPr>
  </w:style>
  <w:style w:type="paragraph" w:customStyle="1" w:styleId="rpabullet">
    <w:name w:val="rpa bullet"/>
    <w:basedOn w:val="Normal"/>
    <w:autoRedefine/>
    <w:rsid w:val="003257B4"/>
    <w:pPr>
      <w:widowControl/>
      <w:spacing w:after="120" w:line="240" w:lineRule="auto"/>
      <w:ind w:left="397" w:hanging="397"/>
    </w:pPr>
    <w:rPr>
      <w:color w:val="000000"/>
      <w:lang w:val="en-GB" w:eastAsia="en-GB"/>
    </w:rPr>
  </w:style>
  <w:style w:type="character" w:styleId="PageNumber">
    <w:name w:val="page number"/>
    <w:basedOn w:val="DefaultParagraphFont"/>
    <w:rsid w:val="00D341D7"/>
  </w:style>
  <w:style w:type="paragraph" w:customStyle="1" w:styleId="OHIMTITLE">
    <w:name w:val="OHIM TITLE"/>
    <w:basedOn w:val="Title"/>
    <w:link w:val="OHIMTITLEChar"/>
    <w:qFormat/>
    <w:rsid w:val="00327806"/>
    <w:pPr>
      <w:jc w:val="right"/>
    </w:pPr>
    <w:rPr>
      <w:rFonts w:cs="Arial"/>
      <w:color w:val="404040" w:themeColor="text1" w:themeTint="BF"/>
      <w:sz w:val="30"/>
      <w:szCs w:val="30"/>
      <w:lang w:val="en-GB"/>
    </w:rPr>
  </w:style>
  <w:style w:type="paragraph" w:customStyle="1" w:styleId="OHIMDATE">
    <w:name w:val="OHIM DATE"/>
    <w:basedOn w:val="Normal"/>
    <w:link w:val="OHIMDATEChar"/>
    <w:qFormat/>
    <w:rsid w:val="00327806"/>
    <w:pPr>
      <w:jc w:val="right"/>
    </w:pPr>
    <w:rPr>
      <w:rFonts w:cs="Arial"/>
      <w:color w:val="404040" w:themeColor="text1" w:themeTint="BF"/>
      <w:sz w:val="26"/>
      <w:szCs w:val="26"/>
      <w:lang w:val="en-GB"/>
    </w:rPr>
  </w:style>
  <w:style w:type="character" w:customStyle="1" w:styleId="OHIMTITLEChar">
    <w:name w:val="OHIM TITLE Char"/>
    <w:basedOn w:val="TitleChar"/>
    <w:link w:val="OHIMTITLE"/>
    <w:rsid w:val="00327806"/>
    <w:rPr>
      <w:rFonts w:ascii="Arial" w:eastAsia="Times New Roman" w:hAnsi="Arial" w:cs="Arial"/>
      <w:b/>
      <w:color w:val="404040" w:themeColor="text1" w:themeTint="BF"/>
      <w:sz w:val="30"/>
      <w:szCs w:val="30"/>
      <w:lang w:val="en-GB"/>
    </w:rPr>
  </w:style>
  <w:style w:type="paragraph" w:customStyle="1" w:styleId="OHIMTEXT">
    <w:name w:val="OHIM TEXT"/>
    <w:basedOn w:val="OHIMDATE"/>
    <w:link w:val="OHIMTEXTChar"/>
    <w:qFormat/>
    <w:rsid w:val="00327806"/>
    <w:pPr>
      <w:jc w:val="both"/>
    </w:pPr>
    <w:rPr>
      <w:sz w:val="22"/>
    </w:rPr>
  </w:style>
  <w:style w:type="character" w:customStyle="1" w:styleId="OHIMDATEChar">
    <w:name w:val="OHIM DATE Char"/>
    <w:basedOn w:val="DefaultParagraphFont"/>
    <w:link w:val="OHIMDATE"/>
    <w:rsid w:val="00327806"/>
    <w:rPr>
      <w:rFonts w:ascii="Arial" w:eastAsia="Times New Roman" w:hAnsi="Arial" w:cs="Arial"/>
      <w:color w:val="404040" w:themeColor="text1" w:themeTint="BF"/>
      <w:sz w:val="26"/>
      <w:szCs w:val="26"/>
      <w:lang w:val="en-GB"/>
    </w:rPr>
  </w:style>
  <w:style w:type="character" w:customStyle="1" w:styleId="OHIMTEXTChar">
    <w:name w:val="OHIM TEXT Char"/>
    <w:basedOn w:val="OHIMDATEChar"/>
    <w:link w:val="OHIMTEXT"/>
    <w:rsid w:val="00327806"/>
    <w:rPr>
      <w:rFonts w:ascii="Arial" w:eastAsia="Times New Roman" w:hAnsi="Arial" w:cs="Arial"/>
      <w:color w:val="404040" w:themeColor="text1" w:themeTint="BF"/>
      <w:sz w:val="26"/>
      <w:szCs w:val="26"/>
      <w:lang w:val="en-GB"/>
    </w:rPr>
  </w:style>
  <w:style w:type="paragraph" w:styleId="TOC2">
    <w:name w:val="toc 2"/>
    <w:basedOn w:val="Normal"/>
    <w:next w:val="Normal"/>
    <w:autoRedefine/>
    <w:uiPriority w:val="39"/>
    <w:unhideWhenUsed/>
    <w:rsid w:val="007D0500"/>
    <w:pPr>
      <w:spacing w:before="120" w:line="240" w:lineRule="auto"/>
      <w:ind w:left="1021" w:right="284" w:hanging="567"/>
    </w:pPr>
    <w:rPr>
      <w:b/>
      <w:color w:val="595959" w:themeColor="text1" w:themeTint="A6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665DE5"/>
    <w:pPr>
      <w:tabs>
        <w:tab w:val="left" w:pos="1100"/>
        <w:tab w:val="right" w:leader="dot" w:pos="9040"/>
      </w:tabs>
      <w:spacing w:after="100"/>
      <w:ind w:left="400"/>
    </w:pPr>
    <w:rPr>
      <w:noProof/>
      <w:sz w:val="22"/>
      <w:szCs w:val="22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BA7743"/>
    <w:pPr>
      <w:spacing w:after="100"/>
      <w:ind w:left="600"/>
    </w:pPr>
    <w:rPr>
      <w:color w:val="595959" w:themeColor="text1" w:themeTint="A6"/>
    </w:rPr>
  </w:style>
  <w:style w:type="character" w:styleId="PlaceholderText">
    <w:name w:val="Placeholder Text"/>
    <w:basedOn w:val="DefaultParagraphFont"/>
    <w:uiPriority w:val="99"/>
    <w:semiHidden/>
    <w:rsid w:val="008F58E9"/>
    <w:rPr>
      <w:color w:val="808080"/>
    </w:rPr>
  </w:style>
  <w:style w:type="character" w:styleId="Hyperlink">
    <w:name w:val="Hyperlink"/>
    <w:uiPriority w:val="99"/>
    <w:rsid w:val="004B107B"/>
    <w:rPr>
      <w:color w:val="0000FF"/>
      <w:u w:val="single"/>
    </w:rPr>
  </w:style>
  <w:style w:type="table" w:styleId="MediumGrid3-Accent1">
    <w:name w:val="Medium Grid 3 Accent 1"/>
    <w:basedOn w:val="TableNormal"/>
    <w:uiPriority w:val="69"/>
    <w:rsid w:val="004B107B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paragraph" w:styleId="ListParagraph">
    <w:name w:val="List Paragraph"/>
    <w:basedOn w:val="Normal"/>
    <w:link w:val="ListParagraphChar"/>
    <w:uiPriority w:val="34"/>
    <w:qFormat/>
    <w:rsid w:val="004B107B"/>
    <w:pPr>
      <w:widowControl/>
      <w:spacing w:line="240" w:lineRule="auto"/>
      <w:ind w:left="720"/>
      <w:contextualSpacing/>
    </w:pPr>
    <w:rPr>
      <w:rFonts w:ascii="Times New Roman" w:hAnsi="Times New Roman"/>
      <w:lang w:val="en-GB"/>
    </w:rPr>
  </w:style>
  <w:style w:type="paragraph" w:customStyle="1" w:styleId="TierI">
    <w:name w:val="Tier I"/>
    <w:basedOn w:val="Normal"/>
    <w:rsid w:val="004B107B"/>
    <w:pPr>
      <w:numPr>
        <w:numId w:val="2"/>
      </w:numPr>
      <w:spacing w:line="240" w:lineRule="auto"/>
    </w:pPr>
    <w:rPr>
      <w:b/>
      <w:sz w:val="22"/>
      <w:lang w:val="en-US"/>
    </w:rPr>
  </w:style>
  <w:style w:type="paragraph" w:customStyle="1" w:styleId="TierII">
    <w:name w:val="Tier II"/>
    <w:basedOn w:val="Normal"/>
    <w:rsid w:val="004B107B"/>
    <w:pPr>
      <w:numPr>
        <w:ilvl w:val="1"/>
        <w:numId w:val="2"/>
      </w:numPr>
      <w:spacing w:line="240" w:lineRule="auto"/>
    </w:pPr>
    <w:rPr>
      <w:sz w:val="22"/>
      <w:lang w:val="en-US"/>
    </w:rPr>
  </w:style>
  <w:style w:type="paragraph" w:customStyle="1" w:styleId="TierIII">
    <w:name w:val="Tier III"/>
    <w:basedOn w:val="Normal"/>
    <w:rsid w:val="004B107B"/>
    <w:pPr>
      <w:numPr>
        <w:ilvl w:val="2"/>
        <w:numId w:val="2"/>
      </w:numPr>
      <w:spacing w:line="240" w:lineRule="auto"/>
    </w:pPr>
    <w:rPr>
      <w:rFonts w:ascii="Times New Roman" w:hAnsi="Times New Roman"/>
      <w:lang w:val="en-US"/>
    </w:rPr>
  </w:style>
  <w:style w:type="paragraph" w:customStyle="1" w:styleId="TierIV">
    <w:name w:val="Tier IV"/>
    <w:basedOn w:val="Normal"/>
    <w:rsid w:val="004B107B"/>
    <w:pPr>
      <w:numPr>
        <w:ilvl w:val="3"/>
        <w:numId w:val="2"/>
      </w:numPr>
      <w:spacing w:line="240" w:lineRule="auto"/>
    </w:pPr>
    <w:rPr>
      <w:rFonts w:ascii="Times New Roman" w:hAnsi="Times New Roman"/>
      <w:lang w:val="en-US"/>
    </w:rPr>
  </w:style>
  <w:style w:type="paragraph" w:customStyle="1" w:styleId="TierV">
    <w:name w:val="Tier V"/>
    <w:basedOn w:val="Normal"/>
    <w:rsid w:val="004B107B"/>
    <w:pPr>
      <w:numPr>
        <w:ilvl w:val="4"/>
        <w:numId w:val="2"/>
      </w:numPr>
      <w:spacing w:line="240" w:lineRule="auto"/>
    </w:pPr>
    <w:rPr>
      <w:rFonts w:ascii="Times New Roman" w:hAnsi="Times New Roman"/>
      <w:lang w:val="en-US"/>
    </w:rPr>
  </w:style>
  <w:style w:type="paragraph" w:styleId="BodyText">
    <w:name w:val="Body Text"/>
    <w:basedOn w:val="Normal"/>
    <w:link w:val="BodyTextChar"/>
    <w:rsid w:val="00F41E1C"/>
    <w:pPr>
      <w:widowControl/>
      <w:spacing w:line="240" w:lineRule="auto"/>
      <w:jc w:val="both"/>
    </w:pPr>
    <w:rPr>
      <w:rFonts w:ascii="Times New Roman" w:hAnsi="Times New Roman"/>
      <w:i/>
      <w:lang w:val="en-GB"/>
    </w:rPr>
  </w:style>
  <w:style w:type="character" w:customStyle="1" w:styleId="BodyTextChar">
    <w:name w:val="Body Text Char"/>
    <w:basedOn w:val="DefaultParagraphFont"/>
    <w:link w:val="BodyText"/>
    <w:rsid w:val="00F41E1C"/>
    <w:rPr>
      <w:rFonts w:ascii="Times New Roman" w:eastAsia="Times New Roman" w:hAnsi="Times New Roman" w:cs="Times New Roman"/>
      <w:i/>
      <w:sz w:val="20"/>
      <w:szCs w:val="20"/>
      <w:lang w:val="en-GB"/>
    </w:rPr>
  </w:style>
  <w:style w:type="character" w:styleId="CommentReference">
    <w:name w:val="annotation reference"/>
    <w:uiPriority w:val="99"/>
    <w:semiHidden/>
    <w:rsid w:val="00F41E1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1E1C"/>
    <w:pPr>
      <w:widowControl/>
      <w:spacing w:line="240" w:lineRule="auto"/>
    </w:pPr>
    <w:rPr>
      <w:rFonts w:ascii="Times New Roman" w:hAnsi="Times New Roman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41E1C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F41E1C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41E1C"/>
    <w:rPr>
      <w:rFonts w:ascii="Arial" w:eastAsia="Times New Roman" w:hAnsi="Arial" w:cs="Times New Roman"/>
      <w:sz w:val="20"/>
      <w:szCs w:val="20"/>
    </w:rPr>
  </w:style>
  <w:style w:type="table" w:styleId="MediumShading1-Accent1">
    <w:name w:val="Medium Shading 1 Accent 1"/>
    <w:basedOn w:val="TableNormal"/>
    <w:uiPriority w:val="63"/>
    <w:rsid w:val="005741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IE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ing2numbered">
    <w:name w:val="Heading 2 numbered"/>
    <w:basedOn w:val="Heading2"/>
    <w:rsid w:val="005741D3"/>
    <w:pPr>
      <w:widowControl/>
      <w:numPr>
        <w:numId w:val="3"/>
      </w:numPr>
      <w:spacing w:before="240" w:line="240" w:lineRule="auto"/>
      <w:ind w:left="1080"/>
    </w:pPr>
    <w:rPr>
      <w:rFonts w:cs="Arial"/>
      <w:bCs/>
      <w:i/>
      <w:iCs/>
      <w:color w:val="auto"/>
      <w:sz w:val="28"/>
      <w:szCs w:val="28"/>
    </w:rPr>
  </w:style>
  <w:style w:type="character" w:styleId="Strong">
    <w:name w:val="Strong"/>
    <w:uiPriority w:val="22"/>
    <w:qFormat/>
    <w:rsid w:val="005741D3"/>
    <w:rPr>
      <w:b/>
      <w:bCs/>
    </w:rPr>
  </w:style>
  <w:style w:type="paragraph" w:customStyle="1" w:styleId="Desc">
    <w:name w:val="Desc"/>
    <w:basedOn w:val="Normal"/>
    <w:link w:val="DescChar"/>
    <w:qFormat/>
    <w:rsid w:val="005741D3"/>
    <w:rPr>
      <w:rFonts w:eastAsia="Calibri"/>
      <w:i/>
      <w:lang w:val="es-ES_tradnl"/>
    </w:rPr>
  </w:style>
  <w:style w:type="character" w:customStyle="1" w:styleId="DescChar">
    <w:name w:val="Desc Char"/>
    <w:link w:val="Desc"/>
    <w:rsid w:val="005741D3"/>
    <w:rPr>
      <w:rFonts w:ascii="Arial" w:eastAsia="Calibri" w:hAnsi="Arial" w:cs="Times New Roman"/>
      <w:i/>
      <w:sz w:val="20"/>
      <w:szCs w:val="20"/>
      <w:lang w:val="es-ES_tradnl"/>
    </w:rPr>
  </w:style>
  <w:style w:type="character" w:customStyle="1" w:styleId="Style5">
    <w:name w:val="Style5"/>
    <w:uiPriority w:val="1"/>
    <w:rsid w:val="005741D3"/>
    <w:rPr>
      <w:color w:val="0F243E"/>
    </w:rPr>
  </w:style>
  <w:style w:type="character" w:styleId="FollowedHyperlink">
    <w:name w:val="FollowedHyperlink"/>
    <w:basedOn w:val="DefaultParagraphFont"/>
    <w:uiPriority w:val="99"/>
    <w:semiHidden/>
    <w:unhideWhenUsed/>
    <w:rsid w:val="00E07B99"/>
    <w:rPr>
      <w:color w:val="800080" w:themeColor="followed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674B00"/>
    <w:pPr>
      <w:keepLines/>
      <w:widowControl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val="en-US"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3F73"/>
    <w:pPr>
      <w:widowControl w:val="0"/>
    </w:pPr>
    <w:rPr>
      <w:rFonts w:ascii="Arial" w:hAnsi="Arial"/>
      <w:b/>
      <w:bCs/>
      <w:lang w:val="en-I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93F73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993F73"/>
    <w:pPr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table" w:styleId="MediumGrid1-Accent1">
    <w:name w:val="Medium Grid 1 Accent 1"/>
    <w:basedOn w:val="TableNormal"/>
    <w:uiPriority w:val="67"/>
    <w:rsid w:val="00B4651B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LightList-Accent1">
    <w:name w:val="Light List Accent 1"/>
    <w:basedOn w:val="TableNormal"/>
    <w:uiPriority w:val="61"/>
    <w:rsid w:val="001703EC"/>
    <w:pPr>
      <w:spacing w:after="0" w:line="240" w:lineRule="auto"/>
    </w:pPr>
    <w:rPr>
      <w:lang w:val="es-E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TableGrid">
    <w:name w:val="Table Grid"/>
    <w:basedOn w:val="TableNormal"/>
    <w:uiPriority w:val="59"/>
    <w:rsid w:val="00C869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276324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76324"/>
    <w:rPr>
      <w:rFonts w:ascii="Arial" w:eastAsia="Times New Roman" w:hAnsi="Arial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76324"/>
    <w:rPr>
      <w:vertAlign w:val="superscript"/>
    </w:rPr>
  </w:style>
  <w:style w:type="table" w:customStyle="1" w:styleId="MediumShading1-Accent11">
    <w:name w:val="Medium Shading 1 - Accent 11"/>
    <w:basedOn w:val="TableNormal"/>
    <w:next w:val="MediumShading1-Accent1"/>
    <w:uiPriority w:val="63"/>
    <w:rsid w:val="00296D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IE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/>
      </w:pPr>
      <w:rPr>
        <w:rFonts w:cs="Times New Roman"/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3DFEE" w:themeFill="accent1" w:themeFillTint="3F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customStyle="1" w:styleId="MediumShading1-Accent12">
    <w:name w:val="Medium Shading 1 - Accent 12"/>
    <w:basedOn w:val="TableNormal"/>
    <w:next w:val="MediumShading1-Accent1"/>
    <w:uiPriority w:val="63"/>
    <w:rsid w:val="004652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IE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/>
      </w:pPr>
      <w:rPr>
        <w:rFonts w:cs="Times New Roman"/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3DFEE" w:themeFill="accent1" w:themeFillTint="3F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character" w:customStyle="1" w:styleId="apple-converted-space">
    <w:name w:val="apple-converted-space"/>
    <w:basedOn w:val="DefaultParagraphFont"/>
    <w:rsid w:val="00E84A43"/>
  </w:style>
  <w:style w:type="table" w:customStyle="1" w:styleId="MediumShading1-Accent13">
    <w:name w:val="Medium Shading 1 - Accent 13"/>
    <w:basedOn w:val="TableNormal"/>
    <w:next w:val="MediumShading1-Accent1"/>
    <w:uiPriority w:val="63"/>
    <w:rsid w:val="00E92FC2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447664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47664"/>
    <w:rPr>
      <w:rFonts w:ascii="Arial" w:eastAsia="Times New Roman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47664"/>
    <w:rPr>
      <w:vertAlign w:val="superscript"/>
    </w:rPr>
  </w:style>
  <w:style w:type="character" w:customStyle="1" w:styleId="ListParagraphChar">
    <w:name w:val="List Paragraph Char"/>
    <w:link w:val="ListParagraph"/>
    <w:uiPriority w:val="34"/>
    <w:locked/>
    <w:rsid w:val="00A67813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D51F46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table" w:styleId="GridTable4-Accent1">
    <w:name w:val="Grid Table 4 Accent 1"/>
    <w:basedOn w:val="TableNormal"/>
    <w:uiPriority w:val="49"/>
    <w:rsid w:val="00C72F2D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st">
    <w:name w:val="st"/>
    <w:basedOn w:val="DefaultParagraphFont"/>
    <w:rsid w:val="00567F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525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5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5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Word_Document2.docx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ens.uil-sipo.pri:8090/download/attachments/3867133/Program-dela-URSIL2022.pdf?version=1&amp;modificationDate=1642415073017&amp;api=v2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3.docx"/><Relationship Id="rId23" Type="http://schemas.openxmlformats.org/officeDocument/2006/relationships/theme" Target="theme/theme1.xml"/><Relationship Id="rId10" Type="http://schemas.openxmlformats.org/officeDocument/2006/relationships/package" Target="embeddings/Microsoft_Word_Document1.docx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emf"/><Relationship Id="rId22" Type="http://schemas.openxmlformats.org/officeDocument/2006/relationships/glossaryDocument" Target="glossary/document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C8AF893326B04135864B551B7311936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8357D1-7B94-4207-83B5-901FA64355A1}"/>
      </w:docPartPr>
      <w:docPartBody>
        <w:p w:rsidR="001A609A" w:rsidRDefault="001A609A" w:rsidP="001A609A">
          <w:pPr>
            <w:pStyle w:val="C8AF893326B04135864B551B73119362"/>
          </w:pPr>
          <w:r w:rsidRPr="00EE7B78">
            <w:rPr>
              <w:rStyle w:val="PlaceholderText"/>
            </w:rPr>
            <w:t>Choose an item.</w:t>
          </w:r>
        </w:p>
      </w:docPartBody>
    </w:docPart>
    <w:docPart>
      <w:docPartPr>
        <w:name w:val="9594DA1EAEB946F4B6FF2208812252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D82863-5F57-445E-A1AD-C66AB5A80A86}"/>
      </w:docPartPr>
      <w:docPartBody>
        <w:p w:rsidR="00222D2E" w:rsidRDefault="005D4403" w:rsidP="005D4403">
          <w:pPr>
            <w:pStyle w:val="9594DA1EAEB946F4B6FF220881225234"/>
          </w:pPr>
          <w:r w:rsidRPr="000F1A58">
            <w:rPr>
              <w:rStyle w:val="PlaceholderText"/>
            </w:rPr>
            <w:t>Click here to enter a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609A"/>
    <w:rsid w:val="00034517"/>
    <w:rsid w:val="00093313"/>
    <w:rsid w:val="000E4D35"/>
    <w:rsid w:val="0012179F"/>
    <w:rsid w:val="0013296A"/>
    <w:rsid w:val="0018713F"/>
    <w:rsid w:val="001A0B19"/>
    <w:rsid w:val="001A609A"/>
    <w:rsid w:val="002125D2"/>
    <w:rsid w:val="00222D2E"/>
    <w:rsid w:val="00244501"/>
    <w:rsid w:val="00255ABE"/>
    <w:rsid w:val="00273FC6"/>
    <w:rsid w:val="002967C1"/>
    <w:rsid w:val="002A1865"/>
    <w:rsid w:val="002A2D01"/>
    <w:rsid w:val="002D7FCD"/>
    <w:rsid w:val="0031547A"/>
    <w:rsid w:val="00324E14"/>
    <w:rsid w:val="003A5A22"/>
    <w:rsid w:val="003D5618"/>
    <w:rsid w:val="00403772"/>
    <w:rsid w:val="00444F89"/>
    <w:rsid w:val="00462EB1"/>
    <w:rsid w:val="004670DA"/>
    <w:rsid w:val="004A3A35"/>
    <w:rsid w:val="00522E7F"/>
    <w:rsid w:val="00533129"/>
    <w:rsid w:val="00566D6E"/>
    <w:rsid w:val="005850E2"/>
    <w:rsid w:val="005D4403"/>
    <w:rsid w:val="006060A7"/>
    <w:rsid w:val="00610F38"/>
    <w:rsid w:val="00672670"/>
    <w:rsid w:val="006D0A6F"/>
    <w:rsid w:val="00705DF7"/>
    <w:rsid w:val="00715DE1"/>
    <w:rsid w:val="0072593E"/>
    <w:rsid w:val="00733F04"/>
    <w:rsid w:val="00767F4B"/>
    <w:rsid w:val="00781F70"/>
    <w:rsid w:val="007B70A0"/>
    <w:rsid w:val="007D7E4B"/>
    <w:rsid w:val="007F6CAB"/>
    <w:rsid w:val="00846C1A"/>
    <w:rsid w:val="00854501"/>
    <w:rsid w:val="00874B9A"/>
    <w:rsid w:val="008C6C6A"/>
    <w:rsid w:val="008E5E46"/>
    <w:rsid w:val="008F4C8D"/>
    <w:rsid w:val="00965DFC"/>
    <w:rsid w:val="00971EBC"/>
    <w:rsid w:val="009A0454"/>
    <w:rsid w:val="009F11E5"/>
    <w:rsid w:val="00A1227B"/>
    <w:rsid w:val="00A30A53"/>
    <w:rsid w:val="00A61C16"/>
    <w:rsid w:val="00A82BD4"/>
    <w:rsid w:val="00B624C2"/>
    <w:rsid w:val="00B6402C"/>
    <w:rsid w:val="00B80996"/>
    <w:rsid w:val="00B92676"/>
    <w:rsid w:val="00C95835"/>
    <w:rsid w:val="00CC0FCA"/>
    <w:rsid w:val="00D30BFE"/>
    <w:rsid w:val="00D52485"/>
    <w:rsid w:val="00DA2ED2"/>
    <w:rsid w:val="00DD6441"/>
    <w:rsid w:val="00DE6FD8"/>
    <w:rsid w:val="00E11E42"/>
    <w:rsid w:val="00E17E84"/>
    <w:rsid w:val="00E21864"/>
    <w:rsid w:val="00E324F1"/>
    <w:rsid w:val="00E3684F"/>
    <w:rsid w:val="00E7019C"/>
    <w:rsid w:val="00E96826"/>
    <w:rsid w:val="00EA60BB"/>
    <w:rsid w:val="00EB1E6A"/>
    <w:rsid w:val="00F310FE"/>
    <w:rsid w:val="00F71286"/>
    <w:rsid w:val="00F71621"/>
    <w:rsid w:val="00F83C4C"/>
    <w:rsid w:val="00F956C4"/>
    <w:rsid w:val="00FB2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14A34CF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874B9A"/>
    <w:rPr>
      <w:color w:val="808080"/>
    </w:rPr>
  </w:style>
  <w:style w:type="paragraph" w:customStyle="1" w:styleId="A5F36B0416A04632AFB08C2A9FDB78F3">
    <w:name w:val="A5F36B0416A04632AFB08C2A9FDB78F3"/>
  </w:style>
  <w:style w:type="paragraph" w:customStyle="1" w:styleId="AE55757E75374985A755A98DF1EB3711">
    <w:name w:val="AE55757E75374985A755A98DF1EB3711"/>
  </w:style>
  <w:style w:type="paragraph" w:customStyle="1" w:styleId="23C895CFCCFC43218EB3A53D8A88D8DE">
    <w:name w:val="23C895CFCCFC43218EB3A53D8A88D8DE"/>
    <w:rsid w:val="001A609A"/>
  </w:style>
  <w:style w:type="paragraph" w:customStyle="1" w:styleId="2C103209FDD64ECD9EBA568C1335F7D2">
    <w:name w:val="2C103209FDD64ECD9EBA568C1335F7D2"/>
    <w:rsid w:val="001A609A"/>
  </w:style>
  <w:style w:type="paragraph" w:customStyle="1" w:styleId="38342F2FE28B41349B7EB2C1BC86F7DA">
    <w:name w:val="38342F2FE28B41349B7EB2C1BC86F7DA"/>
    <w:rsid w:val="001A609A"/>
  </w:style>
  <w:style w:type="paragraph" w:customStyle="1" w:styleId="B5B7FC406780443B8521FE52A47B4A55">
    <w:name w:val="B5B7FC406780443B8521FE52A47B4A55"/>
    <w:rsid w:val="001A609A"/>
  </w:style>
  <w:style w:type="paragraph" w:customStyle="1" w:styleId="93F64C71936D449187C6999678D6FAF7">
    <w:name w:val="93F64C71936D449187C6999678D6FAF7"/>
    <w:rsid w:val="001A609A"/>
  </w:style>
  <w:style w:type="paragraph" w:customStyle="1" w:styleId="D532FE8EE1A649E4906517B194E5890B">
    <w:name w:val="D532FE8EE1A649E4906517B194E5890B"/>
    <w:rsid w:val="001A609A"/>
  </w:style>
  <w:style w:type="paragraph" w:customStyle="1" w:styleId="6A7D51E8C5434B80AA0F7983F01E1E17">
    <w:name w:val="6A7D51E8C5434B80AA0F7983F01E1E17"/>
    <w:rsid w:val="001A609A"/>
  </w:style>
  <w:style w:type="paragraph" w:customStyle="1" w:styleId="98BF8E4B54F64292BE0CEDC272DD8B39">
    <w:name w:val="98BF8E4B54F64292BE0CEDC272DD8B39"/>
    <w:rsid w:val="001A609A"/>
  </w:style>
  <w:style w:type="paragraph" w:customStyle="1" w:styleId="6163E1E138F14705B528BF116D64B358">
    <w:name w:val="6163E1E138F14705B528BF116D64B358"/>
    <w:rsid w:val="001A609A"/>
  </w:style>
  <w:style w:type="paragraph" w:customStyle="1" w:styleId="9EE37D227C8A41FD901AEF4B591BA372">
    <w:name w:val="9EE37D227C8A41FD901AEF4B591BA372"/>
    <w:rsid w:val="001A609A"/>
  </w:style>
  <w:style w:type="paragraph" w:customStyle="1" w:styleId="94F94AC356524A78AA6054B536C72569">
    <w:name w:val="94F94AC356524A78AA6054B536C72569"/>
    <w:rsid w:val="001A609A"/>
  </w:style>
  <w:style w:type="paragraph" w:customStyle="1" w:styleId="B4AB2332156A460B9614D5524A5C0453">
    <w:name w:val="B4AB2332156A460B9614D5524A5C0453"/>
    <w:rsid w:val="001A609A"/>
  </w:style>
  <w:style w:type="paragraph" w:customStyle="1" w:styleId="EFEB57C0B293455FA4FF4A720FE09899">
    <w:name w:val="EFEB57C0B293455FA4FF4A720FE09899"/>
    <w:rsid w:val="001A609A"/>
  </w:style>
  <w:style w:type="paragraph" w:customStyle="1" w:styleId="6DA34603DC414AD185B9921B8A024494">
    <w:name w:val="6DA34603DC414AD185B9921B8A024494"/>
    <w:rsid w:val="001A609A"/>
  </w:style>
  <w:style w:type="paragraph" w:customStyle="1" w:styleId="BD372CE8183A41649207992CDBC00C19">
    <w:name w:val="BD372CE8183A41649207992CDBC00C19"/>
    <w:rsid w:val="001A609A"/>
  </w:style>
  <w:style w:type="paragraph" w:customStyle="1" w:styleId="Desc">
    <w:name w:val="Desc"/>
    <w:basedOn w:val="Normal"/>
    <w:link w:val="DescChar"/>
    <w:qFormat/>
    <w:rsid w:val="00874B9A"/>
    <w:pPr>
      <w:widowControl w:val="0"/>
      <w:spacing w:after="0" w:line="240" w:lineRule="atLeast"/>
    </w:pPr>
    <w:rPr>
      <w:rFonts w:ascii="Arial" w:eastAsiaTheme="minorHAnsi" w:hAnsi="Arial"/>
      <w:i/>
      <w:sz w:val="20"/>
      <w:szCs w:val="20"/>
      <w:lang w:val="es-ES_tradnl" w:eastAsia="en-US"/>
    </w:rPr>
  </w:style>
  <w:style w:type="character" w:customStyle="1" w:styleId="DescChar">
    <w:name w:val="Desc Char"/>
    <w:basedOn w:val="DefaultParagraphFont"/>
    <w:link w:val="Desc"/>
    <w:rsid w:val="00874B9A"/>
    <w:rPr>
      <w:rFonts w:ascii="Arial" w:eastAsiaTheme="minorHAnsi" w:hAnsi="Arial"/>
      <w:i/>
      <w:sz w:val="20"/>
      <w:szCs w:val="20"/>
      <w:lang w:val="es-ES_tradnl" w:eastAsia="en-US"/>
    </w:rPr>
  </w:style>
  <w:style w:type="paragraph" w:customStyle="1" w:styleId="EEB30989BEF54060B6F6EC7C2D767A7B">
    <w:name w:val="EEB30989BEF54060B6F6EC7C2D767A7B"/>
    <w:rsid w:val="001A609A"/>
  </w:style>
  <w:style w:type="paragraph" w:customStyle="1" w:styleId="08982BCFA37143E7B064F5C3167F3B47">
    <w:name w:val="08982BCFA37143E7B064F5C3167F3B47"/>
    <w:rsid w:val="001A609A"/>
  </w:style>
  <w:style w:type="paragraph" w:customStyle="1" w:styleId="43A8330658464C21B2630B5376F04B64">
    <w:name w:val="43A8330658464C21B2630B5376F04B64"/>
    <w:rsid w:val="001A609A"/>
  </w:style>
  <w:style w:type="paragraph" w:customStyle="1" w:styleId="513C746E68954097AA6ADDBB7AF22699">
    <w:name w:val="513C746E68954097AA6ADDBB7AF22699"/>
    <w:rsid w:val="001A609A"/>
  </w:style>
  <w:style w:type="paragraph" w:customStyle="1" w:styleId="F550164E517845808BCA59E29F2A47D6">
    <w:name w:val="F550164E517845808BCA59E29F2A47D6"/>
    <w:rsid w:val="001A609A"/>
  </w:style>
  <w:style w:type="paragraph" w:customStyle="1" w:styleId="9FC359E375A74825A4768CEBF6940D24">
    <w:name w:val="9FC359E375A74825A4768CEBF6940D24"/>
    <w:rsid w:val="001A609A"/>
  </w:style>
  <w:style w:type="paragraph" w:customStyle="1" w:styleId="DCEA3D19FA6D4765BFEEB58564273803">
    <w:name w:val="DCEA3D19FA6D4765BFEEB58564273803"/>
    <w:rsid w:val="001A609A"/>
  </w:style>
  <w:style w:type="paragraph" w:customStyle="1" w:styleId="F0D913E953A9477A8B3EC94EF9557CFD">
    <w:name w:val="F0D913E953A9477A8B3EC94EF9557CFD"/>
    <w:rsid w:val="001A609A"/>
  </w:style>
  <w:style w:type="paragraph" w:customStyle="1" w:styleId="CB84991A862747839BC9C16E3F4D18D2">
    <w:name w:val="CB84991A862747839BC9C16E3F4D18D2"/>
    <w:rsid w:val="001A609A"/>
  </w:style>
  <w:style w:type="paragraph" w:customStyle="1" w:styleId="018350EB07B242A9A3601D29255CEDC0">
    <w:name w:val="018350EB07B242A9A3601D29255CEDC0"/>
    <w:rsid w:val="001A609A"/>
  </w:style>
  <w:style w:type="paragraph" w:customStyle="1" w:styleId="7FE9A1A20E994CB38BD4360A7DC2A216">
    <w:name w:val="7FE9A1A20E994CB38BD4360A7DC2A216"/>
    <w:rsid w:val="001A609A"/>
  </w:style>
  <w:style w:type="paragraph" w:customStyle="1" w:styleId="C78CCB533ECE437D89BCBCB208DC6A26">
    <w:name w:val="C78CCB533ECE437D89BCBCB208DC6A26"/>
    <w:rsid w:val="001A609A"/>
  </w:style>
  <w:style w:type="paragraph" w:customStyle="1" w:styleId="62E22B6EBFA54C8BA5D1FEFCDF55E39C">
    <w:name w:val="62E22B6EBFA54C8BA5D1FEFCDF55E39C"/>
    <w:rsid w:val="001A609A"/>
  </w:style>
  <w:style w:type="paragraph" w:customStyle="1" w:styleId="FF12DCDE667446A29547B5A15E306066">
    <w:name w:val="FF12DCDE667446A29547B5A15E306066"/>
    <w:rsid w:val="001A609A"/>
  </w:style>
  <w:style w:type="paragraph" w:customStyle="1" w:styleId="F6977FCC08DF4BFD896166D626AFF56C">
    <w:name w:val="F6977FCC08DF4BFD896166D626AFF56C"/>
    <w:rsid w:val="001A609A"/>
  </w:style>
  <w:style w:type="paragraph" w:customStyle="1" w:styleId="ECD323E2708745B9ADD3E31FAD796812">
    <w:name w:val="ECD323E2708745B9ADD3E31FAD796812"/>
    <w:rsid w:val="001A609A"/>
  </w:style>
  <w:style w:type="paragraph" w:customStyle="1" w:styleId="C72114778057477883EBB3672A500FC2">
    <w:name w:val="C72114778057477883EBB3672A500FC2"/>
    <w:rsid w:val="001A609A"/>
  </w:style>
  <w:style w:type="paragraph" w:customStyle="1" w:styleId="C25113C2111D450BBBC48E0B6DA1C383">
    <w:name w:val="C25113C2111D450BBBC48E0B6DA1C383"/>
    <w:rsid w:val="001A609A"/>
  </w:style>
  <w:style w:type="paragraph" w:customStyle="1" w:styleId="1FAEBC3C9F4B40FCA496DD871498945E">
    <w:name w:val="1FAEBC3C9F4B40FCA496DD871498945E"/>
    <w:rsid w:val="001A609A"/>
  </w:style>
  <w:style w:type="paragraph" w:customStyle="1" w:styleId="75D1EB992AFA4638AB83F72F9136D03E">
    <w:name w:val="75D1EB992AFA4638AB83F72F9136D03E"/>
    <w:rsid w:val="001A609A"/>
  </w:style>
  <w:style w:type="paragraph" w:customStyle="1" w:styleId="546CB44E116242E2B187A74916654F60">
    <w:name w:val="546CB44E116242E2B187A74916654F60"/>
    <w:rsid w:val="001A609A"/>
  </w:style>
  <w:style w:type="paragraph" w:customStyle="1" w:styleId="2CE7A22807FF435D9DE321BF24A79215">
    <w:name w:val="2CE7A22807FF435D9DE321BF24A79215"/>
    <w:rsid w:val="001A609A"/>
  </w:style>
  <w:style w:type="paragraph" w:customStyle="1" w:styleId="4E24C9D171F243C2A359EC81BEE75756">
    <w:name w:val="4E24C9D171F243C2A359EC81BEE75756"/>
    <w:rsid w:val="001A609A"/>
  </w:style>
  <w:style w:type="paragraph" w:customStyle="1" w:styleId="8C594C225F2B47E9A648F8CA194311CF">
    <w:name w:val="8C594C225F2B47E9A648F8CA194311CF"/>
    <w:rsid w:val="001A609A"/>
  </w:style>
  <w:style w:type="paragraph" w:customStyle="1" w:styleId="FC331C0C0E4B438A801B6C958F4223EF">
    <w:name w:val="FC331C0C0E4B438A801B6C958F4223EF"/>
    <w:rsid w:val="001A609A"/>
  </w:style>
  <w:style w:type="paragraph" w:customStyle="1" w:styleId="DF00483EE88A4E4E8095DFB816AB66AA">
    <w:name w:val="DF00483EE88A4E4E8095DFB816AB66AA"/>
    <w:rsid w:val="001A609A"/>
  </w:style>
  <w:style w:type="paragraph" w:customStyle="1" w:styleId="C38E455C2B6E496086D42278B492D858">
    <w:name w:val="C38E455C2B6E496086D42278B492D858"/>
    <w:rsid w:val="001A609A"/>
  </w:style>
  <w:style w:type="paragraph" w:customStyle="1" w:styleId="E56630CBB06E4650B916A3A455E90B69">
    <w:name w:val="E56630CBB06E4650B916A3A455E90B69"/>
    <w:rsid w:val="001A609A"/>
  </w:style>
  <w:style w:type="paragraph" w:customStyle="1" w:styleId="656D4BAC43854994B6F5E85D4C311C75">
    <w:name w:val="656D4BAC43854994B6F5E85D4C311C75"/>
    <w:rsid w:val="001A609A"/>
  </w:style>
  <w:style w:type="paragraph" w:customStyle="1" w:styleId="B57C064526DB40ACB5D54AAD1FD3742F">
    <w:name w:val="B57C064526DB40ACB5D54AAD1FD3742F"/>
    <w:rsid w:val="001A609A"/>
  </w:style>
  <w:style w:type="paragraph" w:customStyle="1" w:styleId="D9FE0B6561664A1EA49EC54FAFF12A6A">
    <w:name w:val="D9FE0B6561664A1EA49EC54FAFF12A6A"/>
    <w:rsid w:val="001A609A"/>
  </w:style>
  <w:style w:type="paragraph" w:customStyle="1" w:styleId="7656F0D1050F410B8EEDDEDAB2AE49EE">
    <w:name w:val="7656F0D1050F410B8EEDDEDAB2AE49EE"/>
    <w:rsid w:val="001A609A"/>
  </w:style>
  <w:style w:type="paragraph" w:customStyle="1" w:styleId="D13AA499A0D6488A84F1BD8D9B7DB289">
    <w:name w:val="D13AA499A0D6488A84F1BD8D9B7DB289"/>
    <w:rsid w:val="001A609A"/>
  </w:style>
  <w:style w:type="paragraph" w:customStyle="1" w:styleId="1E39CD93433A4EC1AAE132D48663F6BB">
    <w:name w:val="1E39CD93433A4EC1AAE132D48663F6BB"/>
    <w:rsid w:val="001A609A"/>
  </w:style>
  <w:style w:type="paragraph" w:customStyle="1" w:styleId="74508EF5258C4C5594DB0AA78D485044">
    <w:name w:val="74508EF5258C4C5594DB0AA78D485044"/>
    <w:rsid w:val="001A609A"/>
  </w:style>
  <w:style w:type="paragraph" w:customStyle="1" w:styleId="E16C1B4AC8FE450E84BF8FFDFB371B8E">
    <w:name w:val="E16C1B4AC8FE450E84BF8FFDFB371B8E"/>
    <w:rsid w:val="001A609A"/>
  </w:style>
  <w:style w:type="paragraph" w:customStyle="1" w:styleId="88373921C5424962920F82B8C238BE9B">
    <w:name w:val="88373921C5424962920F82B8C238BE9B"/>
    <w:rsid w:val="001A609A"/>
  </w:style>
  <w:style w:type="paragraph" w:customStyle="1" w:styleId="2973BDF2861245128DE6CC0C7B042971">
    <w:name w:val="2973BDF2861245128DE6CC0C7B042971"/>
    <w:rsid w:val="001A609A"/>
  </w:style>
  <w:style w:type="paragraph" w:customStyle="1" w:styleId="CEFD2EB18D774F0AA5FF78FCF492C160">
    <w:name w:val="CEFD2EB18D774F0AA5FF78FCF492C160"/>
    <w:rsid w:val="001A609A"/>
  </w:style>
  <w:style w:type="paragraph" w:customStyle="1" w:styleId="4CA0176F3BED41EE96FAEF880578AF11">
    <w:name w:val="4CA0176F3BED41EE96FAEF880578AF11"/>
    <w:rsid w:val="001A609A"/>
  </w:style>
  <w:style w:type="paragraph" w:customStyle="1" w:styleId="08AB28A381CC4F8599930D404BB03943">
    <w:name w:val="08AB28A381CC4F8599930D404BB03943"/>
    <w:rsid w:val="001A609A"/>
  </w:style>
  <w:style w:type="paragraph" w:customStyle="1" w:styleId="FC14B5E322814878835DE33B632FA34B">
    <w:name w:val="FC14B5E322814878835DE33B632FA34B"/>
    <w:rsid w:val="001A609A"/>
  </w:style>
  <w:style w:type="paragraph" w:customStyle="1" w:styleId="9E1C1805CD314CA9BB377817F9A8D9FB">
    <w:name w:val="9E1C1805CD314CA9BB377817F9A8D9FB"/>
    <w:rsid w:val="001A609A"/>
  </w:style>
  <w:style w:type="paragraph" w:customStyle="1" w:styleId="219C4F994ED644FF8FF014AD5CB250CA">
    <w:name w:val="219C4F994ED644FF8FF014AD5CB250CA"/>
    <w:rsid w:val="001A609A"/>
  </w:style>
  <w:style w:type="paragraph" w:customStyle="1" w:styleId="66DC3C5A3909468489EE7569CA4744B1">
    <w:name w:val="66DC3C5A3909468489EE7569CA4744B1"/>
    <w:rsid w:val="001A609A"/>
  </w:style>
  <w:style w:type="paragraph" w:customStyle="1" w:styleId="67E66F3C58094097A7588625003C0987">
    <w:name w:val="67E66F3C58094097A7588625003C0987"/>
    <w:rsid w:val="001A609A"/>
  </w:style>
  <w:style w:type="paragraph" w:customStyle="1" w:styleId="C8AF893326B04135864B551B73119362">
    <w:name w:val="C8AF893326B04135864B551B73119362"/>
    <w:rsid w:val="001A609A"/>
  </w:style>
  <w:style w:type="paragraph" w:customStyle="1" w:styleId="9594DA1EAEB946F4B6FF220881225234">
    <w:name w:val="9594DA1EAEB946F4B6FF220881225234"/>
    <w:rsid w:val="005D4403"/>
  </w:style>
  <w:style w:type="paragraph" w:customStyle="1" w:styleId="B966A7F0CB944F5CAEC1CE17C3DBA258">
    <w:name w:val="B966A7F0CB944F5CAEC1CE17C3DBA258"/>
    <w:rsid w:val="000E4D35"/>
    <w:rPr>
      <w:lang w:val="en-IE" w:eastAsia="en-IE"/>
    </w:rPr>
  </w:style>
  <w:style w:type="paragraph" w:customStyle="1" w:styleId="22C1B30DD257437FA2B2A0054972F0F9">
    <w:name w:val="22C1B30DD257437FA2B2A0054972F0F9"/>
    <w:rsid w:val="000E4D35"/>
    <w:rPr>
      <w:lang w:val="en-IE" w:eastAsia="en-IE"/>
    </w:rPr>
  </w:style>
  <w:style w:type="paragraph" w:customStyle="1" w:styleId="6E78045775144A8B80C76DF7EA4E0783">
    <w:name w:val="6E78045775144A8B80C76DF7EA4E0783"/>
    <w:rsid w:val="000E4D35"/>
    <w:rPr>
      <w:lang w:val="en-IE" w:eastAsia="en-IE"/>
    </w:rPr>
  </w:style>
  <w:style w:type="paragraph" w:customStyle="1" w:styleId="D3AE0D9DF4074FEE8BEBE52D72BD00E8">
    <w:name w:val="D3AE0D9DF4074FEE8BEBE52D72BD00E8"/>
    <w:rsid w:val="00E21864"/>
  </w:style>
  <w:style w:type="paragraph" w:customStyle="1" w:styleId="7CBFDA8FA38B49B0B8A3BF39B3E33DAC">
    <w:name w:val="7CBFDA8FA38B49B0B8A3BF39B3E33DAC"/>
    <w:rsid w:val="00E21864"/>
  </w:style>
  <w:style w:type="paragraph" w:customStyle="1" w:styleId="5B058AF0F8DE41AFBDF5652CF57A7DCA">
    <w:name w:val="5B058AF0F8DE41AFBDF5652CF57A7DCA"/>
    <w:rsid w:val="00E21864"/>
  </w:style>
  <w:style w:type="paragraph" w:customStyle="1" w:styleId="18A5B28EFC4946DBB0BFAB71B4F34C36">
    <w:name w:val="18A5B28EFC4946DBB0BFAB71B4F34C36"/>
    <w:rsid w:val="00E21864"/>
  </w:style>
  <w:style w:type="paragraph" w:customStyle="1" w:styleId="9E7671F5D8204FA894554E11BF2B40CA">
    <w:name w:val="9E7671F5D8204FA894554E11BF2B40CA"/>
    <w:rsid w:val="00E21864"/>
  </w:style>
  <w:style w:type="paragraph" w:customStyle="1" w:styleId="17C05D684C9F406DBFE98C3420723BDA">
    <w:name w:val="17C05D684C9F406DBFE98C3420723BDA"/>
    <w:rsid w:val="00E21864"/>
  </w:style>
  <w:style w:type="paragraph" w:customStyle="1" w:styleId="F78D6AC04EC34CE28A23D1759A88538C">
    <w:name w:val="F78D6AC04EC34CE28A23D1759A88538C"/>
    <w:rsid w:val="00874B9A"/>
    <w:rPr>
      <w:lang w:val="en-IE" w:eastAsia="en-IE"/>
    </w:rPr>
  </w:style>
  <w:style w:type="paragraph" w:customStyle="1" w:styleId="90F21854B1204A3C841F79A19E628443">
    <w:name w:val="90F21854B1204A3C841F79A19E628443"/>
    <w:rsid w:val="00874B9A"/>
    <w:rPr>
      <w:lang w:val="en-IE" w:eastAsia="en-IE"/>
    </w:rPr>
  </w:style>
  <w:style w:type="paragraph" w:customStyle="1" w:styleId="BD844DAF915645258821BC828729AE7C">
    <w:name w:val="BD844DAF915645258821BC828729AE7C"/>
    <w:rsid w:val="00874B9A"/>
    <w:rPr>
      <w:lang w:val="en-IE" w:eastAsia="en-IE"/>
    </w:rPr>
  </w:style>
  <w:style w:type="paragraph" w:customStyle="1" w:styleId="460BB05DD8D240FFB8785BECE9855174">
    <w:name w:val="460BB05DD8D240FFB8785BECE9855174"/>
    <w:rsid w:val="00874B9A"/>
    <w:rPr>
      <w:lang w:val="en-IE" w:eastAsia="en-IE"/>
    </w:rPr>
  </w:style>
  <w:style w:type="paragraph" w:customStyle="1" w:styleId="FB2006CF451341F2AD45F9A1D0BC5B18">
    <w:name w:val="FB2006CF451341F2AD45F9A1D0BC5B18"/>
    <w:rsid w:val="00874B9A"/>
    <w:rPr>
      <w:lang w:val="en-IE" w:eastAsia="en-IE"/>
    </w:rPr>
  </w:style>
  <w:style w:type="paragraph" w:customStyle="1" w:styleId="8F14433A62394768BBA113694E044DFD">
    <w:name w:val="8F14433A62394768BBA113694E044DFD"/>
    <w:rsid w:val="00874B9A"/>
    <w:rPr>
      <w:lang w:val="en-IE" w:eastAsia="en-IE"/>
    </w:rPr>
  </w:style>
  <w:style w:type="paragraph" w:customStyle="1" w:styleId="BB170136C586487FA629A63756CBC902">
    <w:name w:val="BB170136C586487FA629A63756CBC902"/>
    <w:rsid w:val="00874B9A"/>
    <w:rPr>
      <w:lang w:val="en-IE" w:eastAsia="en-IE"/>
    </w:rPr>
  </w:style>
  <w:style w:type="paragraph" w:customStyle="1" w:styleId="CBB36EF279D44B41AF0561A510DDEC6F">
    <w:name w:val="CBB36EF279D44B41AF0561A510DDEC6F"/>
    <w:rsid w:val="00874B9A"/>
    <w:rPr>
      <w:lang w:val="en-IE" w:eastAsia="en-IE"/>
    </w:rPr>
  </w:style>
  <w:style w:type="paragraph" w:customStyle="1" w:styleId="55C1E29652274EAD95F1E23349DF840D">
    <w:name w:val="55C1E29652274EAD95F1E23349DF840D"/>
    <w:rsid w:val="00874B9A"/>
    <w:rPr>
      <w:lang w:val="en-IE" w:eastAsia="en-IE"/>
    </w:rPr>
  </w:style>
  <w:style w:type="paragraph" w:customStyle="1" w:styleId="550013E3086042258F415FD4BE7A0907">
    <w:name w:val="550013E3086042258F415FD4BE7A0907"/>
    <w:rsid w:val="00874B9A"/>
    <w:rPr>
      <w:lang w:val="en-IE" w:eastAsia="en-IE"/>
    </w:rPr>
  </w:style>
  <w:style w:type="paragraph" w:customStyle="1" w:styleId="E21C8A7F799A4F10A1EC05FC22CA8215">
    <w:name w:val="E21C8A7F799A4F10A1EC05FC22CA8215"/>
    <w:rsid w:val="00874B9A"/>
    <w:rPr>
      <w:lang w:val="en-IE" w:eastAsia="en-IE"/>
    </w:rPr>
  </w:style>
  <w:style w:type="paragraph" w:customStyle="1" w:styleId="F75A0C3DA8CF40FB89DDADD7B05F128C">
    <w:name w:val="F75A0C3DA8CF40FB89DDADD7B05F128C"/>
    <w:rsid w:val="00874B9A"/>
    <w:rPr>
      <w:lang w:val="en-IE" w:eastAsia="en-IE"/>
    </w:rPr>
  </w:style>
  <w:style w:type="paragraph" w:customStyle="1" w:styleId="F6591A087A4E43B69D0868BFB2D057EF">
    <w:name w:val="F6591A087A4E43B69D0868BFB2D057EF"/>
    <w:rsid w:val="00874B9A"/>
    <w:rPr>
      <w:lang w:val="en-IE" w:eastAsia="en-IE"/>
    </w:rPr>
  </w:style>
  <w:style w:type="paragraph" w:customStyle="1" w:styleId="F82D713D6BBD4661BDEB2469D4ABB87B">
    <w:name w:val="F82D713D6BBD4661BDEB2469D4ABB87B"/>
    <w:rsid w:val="00874B9A"/>
    <w:rPr>
      <w:lang w:val="en-IE" w:eastAsia="en-IE"/>
    </w:rPr>
  </w:style>
  <w:style w:type="paragraph" w:customStyle="1" w:styleId="CCE86DC93E314C93AE7131A49F0AFE40">
    <w:name w:val="CCE86DC93E314C93AE7131A49F0AFE40"/>
    <w:rsid w:val="00874B9A"/>
    <w:rPr>
      <w:lang w:val="en-IE" w:eastAsia="en-IE"/>
    </w:rPr>
  </w:style>
  <w:style w:type="paragraph" w:customStyle="1" w:styleId="D50E682B11654C0995BD62AC4E36521D">
    <w:name w:val="D50E682B11654C0995BD62AC4E36521D"/>
    <w:rsid w:val="00874B9A"/>
    <w:rPr>
      <w:lang w:val="en-IE" w:eastAsia="en-IE"/>
    </w:rPr>
  </w:style>
  <w:style w:type="paragraph" w:customStyle="1" w:styleId="55581B34A1EA4B90B345B797A7233C31">
    <w:name w:val="55581B34A1EA4B90B345B797A7233C31"/>
    <w:rsid w:val="00874B9A"/>
    <w:rPr>
      <w:lang w:val="en-IE" w:eastAsia="en-IE"/>
    </w:rPr>
  </w:style>
  <w:style w:type="paragraph" w:customStyle="1" w:styleId="17382109F8164AFA8F1E8FEFB06137AD">
    <w:name w:val="17382109F8164AFA8F1E8FEFB06137AD"/>
    <w:rsid w:val="00874B9A"/>
    <w:rPr>
      <w:lang w:val="en-IE" w:eastAsia="en-IE"/>
    </w:rPr>
  </w:style>
  <w:style w:type="paragraph" w:customStyle="1" w:styleId="BE2142CB74784D86A68DFAD739636AD9">
    <w:name w:val="BE2142CB74784D86A68DFAD739636AD9"/>
    <w:rsid w:val="00874B9A"/>
    <w:rPr>
      <w:lang w:val="en-IE" w:eastAsia="en-IE"/>
    </w:rPr>
  </w:style>
  <w:style w:type="paragraph" w:customStyle="1" w:styleId="58C770190DF24CC18519607616A52947">
    <w:name w:val="58C770190DF24CC18519607616A52947"/>
    <w:rsid w:val="00874B9A"/>
    <w:rPr>
      <w:lang w:val="en-IE" w:eastAsia="en-IE"/>
    </w:rPr>
  </w:style>
  <w:style w:type="paragraph" w:customStyle="1" w:styleId="90D302E75D544A7895ABEE77CE0B4DA9">
    <w:name w:val="90D302E75D544A7895ABEE77CE0B4DA9"/>
    <w:rsid w:val="00874B9A"/>
    <w:rPr>
      <w:lang w:val="en-IE" w:eastAsia="en-IE"/>
    </w:rPr>
  </w:style>
  <w:style w:type="paragraph" w:customStyle="1" w:styleId="2539124E181E49458130E955DDD938FD">
    <w:name w:val="2539124E181E49458130E955DDD938FD"/>
    <w:rsid w:val="00874B9A"/>
    <w:rPr>
      <w:lang w:val="en-IE" w:eastAsia="en-IE"/>
    </w:rPr>
  </w:style>
  <w:style w:type="paragraph" w:customStyle="1" w:styleId="C42FABED97434A4B9EEE42197B03F507">
    <w:name w:val="C42FABED97434A4B9EEE42197B03F507"/>
    <w:rsid w:val="00874B9A"/>
    <w:rPr>
      <w:lang w:val="en-IE" w:eastAsia="en-IE"/>
    </w:rPr>
  </w:style>
  <w:style w:type="paragraph" w:customStyle="1" w:styleId="9A5F0391795B47B49947505D9433ABD4">
    <w:name w:val="9A5F0391795B47B49947505D9433ABD4"/>
    <w:rsid w:val="00874B9A"/>
    <w:rPr>
      <w:lang w:val="en-IE" w:eastAsia="en-IE"/>
    </w:rPr>
  </w:style>
  <w:style w:type="paragraph" w:customStyle="1" w:styleId="1A453CC0AD2A457EAACA400B247D5C9A">
    <w:name w:val="1A453CC0AD2A457EAACA400B247D5C9A"/>
    <w:rsid w:val="00874B9A"/>
    <w:rPr>
      <w:lang w:val="en-IE" w:eastAsia="en-IE"/>
    </w:rPr>
  </w:style>
  <w:style w:type="paragraph" w:customStyle="1" w:styleId="2AD9DD68C7D94BF1BB37992BCC685524">
    <w:name w:val="2AD9DD68C7D94BF1BB37992BCC685524"/>
    <w:rsid w:val="00874B9A"/>
    <w:rPr>
      <w:lang w:val="en-IE" w:eastAsia="en-IE"/>
    </w:rPr>
  </w:style>
  <w:style w:type="paragraph" w:customStyle="1" w:styleId="EA181229D4B94E959E5E5E4638124869">
    <w:name w:val="EA181229D4B94E959E5E5E4638124869"/>
    <w:rsid w:val="00874B9A"/>
    <w:rPr>
      <w:lang w:val="en-IE" w:eastAsia="en-IE"/>
    </w:rPr>
  </w:style>
  <w:style w:type="paragraph" w:customStyle="1" w:styleId="C4A5DB0D15DC4EE0927D9B2F8D9A636A">
    <w:name w:val="C4A5DB0D15DC4EE0927D9B2F8D9A636A"/>
    <w:rsid w:val="00874B9A"/>
    <w:rPr>
      <w:lang w:val="en-IE" w:eastAsia="en-IE"/>
    </w:rPr>
  </w:style>
  <w:style w:type="paragraph" w:customStyle="1" w:styleId="F99405F74C374188AC73A5650A48C2D1">
    <w:name w:val="F99405F74C374188AC73A5650A48C2D1"/>
    <w:rsid w:val="00874B9A"/>
    <w:rPr>
      <w:lang w:val="en-IE" w:eastAsia="en-IE"/>
    </w:rPr>
  </w:style>
  <w:style w:type="paragraph" w:customStyle="1" w:styleId="31DBDB2C17904D169072E5C9734CF38D">
    <w:name w:val="31DBDB2C17904D169072E5C9734CF38D"/>
    <w:rsid w:val="00874B9A"/>
    <w:rPr>
      <w:lang w:val="en-IE" w:eastAsia="en-IE"/>
    </w:rPr>
  </w:style>
  <w:style w:type="paragraph" w:customStyle="1" w:styleId="64F507C93D01464DA01D581C938E3EA9">
    <w:name w:val="64F507C93D01464DA01D581C938E3EA9"/>
    <w:rsid w:val="00874B9A"/>
    <w:rPr>
      <w:lang w:val="en-IE" w:eastAsia="en-IE"/>
    </w:rPr>
  </w:style>
  <w:style w:type="paragraph" w:customStyle="1" w:styleId="C70470EC79564C1BB014F4DBC8EF5B81">
    <w:name w:val="C70470EC79564C1BB014F4DBC8EF5B81"/>
    <w:rsid w:val="00874B9A"/>
    <w:rPr>
      <w:lang w:val="en-IE" w:eastAsia="en-IE"/>
    </w:rPr>
  </w:style>
  <w:style w:type="paragraph" w:customStyle="1" w:styleId="D94441927FEE40B7A801106D48DC0F6A">
    <w:name w:val="D94441927FEE40B7A801106D48DC0F6A"/>
    <w:rsid w:val="00874B9A"/>
    <w:rPr>
      <w:lang w:val="en-IE" w:eastAsia="en-IE"/>
    </w:rPr>
  </w:style>
  <w:style w:type="paragraph" w:customStyle="1" w:styleId="4DE0E8C0B9EE4A53975891B84DF54B51">
    <w:name w:val="4DE0E8C0B9EE4A53975891B84DF54B51"/>
    <w:rsid w:val="00874B9A"/>
    <w:rPr>
      <w:lang w:val="en-IE" w:eastAsia="en-IE"/>
    </w:rPr>
  </w:style>
  <w:style w:type="paragraph" w:customStyle="1" w:styleId="704B8934B3174DAF93860FCD491449AD">
    <w:name w:val="704B8934B3174DAF93860FCD491449AD"/>
    <w:rsid w:val="00874B9A"/>
    <w:rPr>
      <w:lang w:val="en-IE" w:eastAsia="en-IE"/>
    </w:rPr>
  </w:style>
  <w:style w:type="paragraph" w:customStyle="1" w:styleId="08C2170F16F34B3C8688C1DFEDA15285">
    <w:name w:val="08C2170F16F34B3C8688C1DFEDA15285"/>
    <w:rsid w:val="00874B9A"/>
    <w:rPr>
      <w:lang w:val="en-IE" w:eastAsia="en-IE"/>
    </w:rPr>
  </w:style>
  <w:style w:type="paragraph" w:customStyle="1" w:styleId="984148D5319D42AF985FBF89524F3AC6">
    <w:name w:val="984148D5319D42AF985FBF89524F3AC6"/>
    <w:rsid w:val="00874B9A"/>
    <w:rPr>
      <w:lang w:val="en-IE" w:eastAsia="en-IE"/>
    </w:rPr>
  </w:style>
  <w:style w:type="paragraph" w:customStyle="1" w:styleId="15B041102A9D4ABAA8C1A765457B9723">
    <w:name w:val="15B041102A9D4ABAA8C1A765457B9723"/>
    <w:rsid w:val="00874B9A"/>
    <w:rPr>
      <w:lang w:val="en-IE" w:eastAsia="en-IE"/>
    </w:rPr>
  </w:style>
  <w:style w:type="paragraph" w:customStyle="1" w:styleId="27BC60ACE9BF45DBA1A1BCF6DABDEE99">
    <w:name w:val="27BC60ACE9BF45DBA1A1BCF6DABDEE99"/>
    <w:rsid w:val="00874B9A"/>
    <w:rPr>
      <w:lang w:val="en-IE" w:eastAsia="en-IE"/>
    </w:rPr>
  </w:style>
  <w:style w:type="paragraph" w:customStyle="1" w:styleId="EF8F41B137C1447D84E082D5532B964D">
    <w:name w:val="EF8F41B137C1447D84E082D5532B964D"/>
    <w:rsid w:val="00874B9A"/>
    <w:rPr>
      <w:lang w:val="en-IE" w:eastAsia="en-IE"/>
    </w:rPr>
  </w:style>
  <w:style w:type="paragraph" w:customStyle="1" w:styleId="DAA67DCA17F947E78DBA2647A1FC1961">
    <w:name w:val="DAA67DCA17F947E78DBA2647A1FC1961"/>
    <w:rsid w:val="00874B9A"/>
    <w:rPr>
      <w:lang w:val="en-IE" w:eastAsia="en-IE"/>
    </w:rPr>
  </w:style>
  <w:style w:type="paragraph" w:customStyle="1" w:styleId="4E17BC286AE047848BFB424A7E66DD04">
    <w:name w:val="4E17BC286AE047848BFB424A7E66DD04"/>
    <w:rsid w:val="00874B9A"/>
    <w:rPr>
      <w:lang w:val="en-IE" w:eastAsia="en-I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4A53E2-8D0E-4AC8-A545-18C7773627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B231A664.dotm</Template>
  <TotalTime>29</TotalTime>
  <Pages>11</Pages>
  <Words>2656</Words>
  <Characters>15140</Characters>
  <Application>Microsoft Office Word</Application>
  <DocSecurity>0</DocSecurity>
  <Lines>126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ECP1 Feasibility Analysis for the implementation of SP Back Office in the Slovenian Intellectual Property Office</vt:lpstr>
      <vt:lpstr>ECP1 Feasibility Analysis for the implementation of SP Back Office in the Slovenian Intellectual Property Office</vt:lpstr>
    </vt:vector>
  </TitlesOfParts>
  <Company>OAMI</Company>
  <LinksUpToDate>false</LinksUpToDate>
  <CharactersWithSpaces>17761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ECP1 Feasibility Analysis for the implementation of SP Back Office in the Slovenian Intellectual Property Office</dc:title>
  <dc:subject/>
  <dc:creator>Camelia Rapas</dc:creator>
  <cp:keywords/>
  <cp:lastModifiedBy>Matjaž Praprotnik</cp:lastModifiedBy>
  <cp:revision>3</cp:revision>
  <cp:lastPrinted>2016-02-09T10:24:00Z</cp:lastPrinted>
  <dcterms:created xsi:type="dcterms:W3CDTF">2022-04-04T08:15:00Z</dcterms:created>
  <dcterms:modified xsi:type="dcterms:W3CDTF">2022-04-04T09:14:00Z</dcterms:modified>
</cp:coreProperties>
</file>